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73" w:rsidRDefault="00191573" w:rsidP="00191573">
      <w:pPr>
        <w:widowControl/>
        <w:autoSpaceDE/>
        <w:ind w:left="496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Приложение </w:t>
      </w:r>
    </w:p>
    <w:p w:rsidR="00191573" w:rsidRPr="00B01FBE" w:rsidRDefault="00191573" w:rsidP="00191573">
      <w:pPr>
        <w:widowControl/>
        <w:autoSpaceDE/>
        <w:ind w:left="4962"/>
        <w:jc w:val="both"/>
        <w:rPr>
          <w:rFonts w:eastAsia="Calibri"/>
          <w:sz w:val="22"/>
          <w:szCs w:val="22"/>
          <w:lang w:eastAsia="en-US"/>
        </w:rPr>
      </w:pPr>
      <w:r w:rsidRPr="00B01FBE">
        <w:rPr>
          <w:rFonts w:eastAsia="Calibri"/>
          <w:sz w:val="22"/>
          <w:szCs w:val="22"/>
          <w:lang w:eastAsia="en-US"/>
        </w:rPr>
        <w:t xml:space="preserve">к решению Совета городского округа </w:t>
      </w:r>
    </w:p>
    <w:p w:rsidR="00191573" w:rsidRPr="00B01FBE" w:rsidRDefault="00191573" w:rsidP="00191573">
      <w:pPr>
        <w:widowControl/>
        <w:autoSpaceDE/>
        <w:ind w:left="4962"/>
        <w:jc w:val="both"/>
        <w:rPr>
          <w:rFonts w:eastAsia="Calibri"/>
          <w:sz w:val="22"/>
          <w:szCs w:val="22"/>
          <w:lang w:eastAsia="en-US"/>
        </w:rPr>
      </w:pPr>
      <w:r w:rsidRPr="00B01FBE">
        <w:rPr>
          <w:rFonts w:eastAsia="Calibri"/>
          <w:sz w:val="22"/>
          <w:szCs w:val="22"/>
          <w:lang w:eastAsia="en-US"/>
        </w:rPr>
        <w:t xml:space="preserve">город Октябрьский Республики Башкортостан </w:t>
      </w:r>
    </w:p>
    <w:p w:rsidR="00191573" w:rsidRPr="00B01FBE" w:rsidRDefault="00191573" w:rsidP="00191573">
      <w:pPr>
        <w:widowControl/>
        <w:autoSpaceDE/>
        <w:ind w:left="4962"/>
        <w:jc w:val="both"/>
        <w:rPr>
          <w:rFonts w:eastAsia="Calibri"/>
          <w:sz w:val="22"/>
          <w:szCs w:val="22"/>
          <w:lang w:eastAsia="en-US"/>
        </w:rPr>
      </w:pPr>
      <w:r w:rsidRPr="00B01FBE">
        <w:rPr>
          <w:rFonts w:eastAsia="Calibri"/>
          <w:sz w:val="22"/>
          <w:szCs w:val="22"/>
          <w:lang w:eastAsia="en-US"/>
        </w:rPr>
        <w:t xml:space="preserve">от </w:t>
      </w:r>
      <w:r w:rsidR="00BC2187" w:rsidRPr="00B01FBE">
        <w:rPr>
          <w:rFonts w:eastAsia="Calibri"/>
          <w:sz w:val="22"/>
          <w:szCs w:val="22"/>
          <w:lang w:eastAsia="en-US"/>
        </w:rPr>
        <w:t>«</w:t>
      </w:r>
      <w:r w:rsidR="00D201D0">
        <w:rPr>
          <w:rFonts w:eastAsia="Calibri"/>
          <w:sz w:val="22"/>
          <w:szCs w:val="22"/>
          <w:lang w:eastAsia="en-US"/>
        </w:rPr>
        <w:t>25</w:t>
      </w:r>
      <w:r w:rsidR="00BC2187" w:rsidRPr="00B01FBE">
        <w:rPr>
          <w:rFonts w:eastAsia="Calibri"/>
          <w:sz w:val="22"/>
          <w:szCs w:val="22"/>
          <w:lang w:eastAsia="en-US"/>
        </w:rPr>
        <w:t>»</w:t>
      </w:r>
      <w:r w:rsidR="00D201D0">
        <w:rPr>
          <w:rFonts w:eastAsia="Calibri"/>
          <w:sz w:val="22"/>
          <w:szCs w:val="22"/>
          <w:lang w:eastAsia="en-US"/>
        </w:rPr>
        <w:t xml:space="preserve"> апреля </w:t>
      </w:r>
      <w:r w:rsidRPr="00B01FBE">
        <w:rPr>
          <w:rFonts w:eastAsia="Calibri"/>
          <w:sz w:val="22"/>
          <w:szCs w:val="22"/>
          <w:lang w:eastAsia="en-US"/>
        </w:rPr>
        <w:t>202</w:t>
      </w:r>
      <w:r w:rsidR="00B01FBE" w:rsidRPr="00B01FBE">
        <w:rPr>
          <w:rFonts w:eastAsia="Calibri"/>
          <w:sz w:val="22"/>
          <w:szCs w:val="22"/>
          <w:lang w:eastAsia="en-US"/>
        </w:rPr>
        <w:t>4</w:t>
      </w:r>
      <w:r w:rsidR="00BC2187" w:rsidRPr="00B01FBE">
        <w:rPr>
          <w:rFonts w:eastAsia="Calibri"/>
          <w:sz w:val="22"/>
          <w:szCs w:val="22"/>
          <w:lang w:eastAsia="en-US"/>
        </w:rPr>
        <w:t>г.</w:t>
      </w:r>
      <w:r w:rsidRPr="00B01FBE">
        <w:rPr>
          <w:rFonts w:eastAsia="Calibri"/>
          <w:sz w:val="22"/>
          <w:szCs w:val="22"/>
          <w:lang w:eastAsia="en-US"/>
        </w:rPr>
        <w:t xml:space="preserve"> № </w:t>
      </w:r>
      <w:r w:rsidR="00D201D0">
        <w:rPr>
          <w:rFonts w:eastAsia="Calibri"/>
          <w:sz w:val="22"/>
          <w:szCs w:val="22"/>
          <w:lang w:eastAsia="en-US"/>
        </w:rPr>
        <w:t>525</w:t>
      </w:r>
      <w:bookmarkStart w:id="0" w:name="_GoBack"/>
      <w:bookmarkEnd w:id="0"/>
    </w:p>
    <w:p w:rsidR="00203DDF" w:rsidRDefault="00203DDF" w:rsidP="004C1CF2">
      <w:pPr>
        <w:widowControl/>
        <w:autoSpaceDE/>
        <w:autoSpaceDN/>
        <w:ind w:left="5386" w:firstLine="278"/>
        <w:jc w:val="both"/>
        <w:rPr>
          <w:rFonts w:eastAsia="Calibri"/>
          <w:sz w:val="26"/>
          <w:szCs w:val="24"/>
          <w:lang w:eastAsia="en-US"/>
        </w:rPr>
      </w:pPr>
    </w:p>
    <w:p w:rsidR="00137F95" w:rsidRPr="006F4125" w:rsidRDefault="00137F95" w:rsidP="006F4125">
      <w:pPr>
        <w:widowControl/>
        <w:autoSpaceDE/>
        <w:autoSpaceDN/>
        <w:spacing w:after="200" w:line="276" w:lineRule="auto"/>
        <w:ind w:firstLine="426"/>
        <w:jc w:val="center"/>
        <w:rPr>
          <w:rFonts w:eastAsia="Calibri"/>
          <w:b/>
          <w:sz w:val="26"/>
          <w:szCs w:val="26"/>
          <w:lang w:eastAsia="en-US"/>
        </w:rPr>
      </w:pPr>
    </w:p>
    <w:p w:rsidR="00137F95" w:rsidRPr="006F4125" w:rsidRDefault="00137F95" w:rsidP="006F4125">
      <w:pPr>
        <w:widowControl/>
        <w:autoSpaceDE/>
        <w:autoSpaceDN/>
        <w:spacing w:after="200" w:line="276" w:lineRule="auto"/>
        <w:ind w:firstLine="426"/>
        <w:jc w:val="center"/>
        <w:rPr>
          <w:rFonts w:eastAsia="Calibri"/>
          <w:b/>
          <w:sz w:val="26"/>
          <w:szCs w:val="26"/>
          <w:lang w:eastAsia="en-US"/>
        </w:rPr>
      </w:pPr>
      <w:r w:rsidRPr="006F4125">
        <w:rPr>
          <w:rFonts w:eastAsia="Calibri"/>
          <w:b/>
          <w:sz w:val="26"/>
          <w:szCs w:val="26"/>
          <w:lang w:eastAsia="en-US"/>
        </w:rPr>
        <w:t>Об организации медицинской помощи жителям в городском округе город Октябрьский Республики Башкортостан</w:t>
      </w:r>
    </w:p>
    <w:p w:rsidR="00FE00BE" w:rsidRPr="004E05C8" w:rsidRDefault="00FE00BE" w:rsidP="006F4125">
      <w:pPr>
        <w:spacing w:line="276" w:lineRule="auto"/>
        <w:ind w:firstLine="709"/>
        <w:jc w:val="both"/>
        <w:rPr>
          <w:sz w:val="28"/>
          <w:szCs w:val="28"/>
        </w:rPr>
      </w:pPr>
      <w:r w:rsidRPr="004E05C8">
        <w:rPr>
          <w:sz w:val="28"/>
          <w:szCs w:val="28"/>
        </w:rPr>
        <w:t>В 202</w:t>
      </w:r>
      <w:r w:rsidR="00556643" w:rsidRPr="004E05C8">
        <w:rPr>
          <w:sz w:val="28"/>
          <w:szCs w:val="28"/>
        </w:rPr>
        <w:t>3</w:t>
      </w:r>
      <w:r w:rsidRPr="004E05C8">
        <w:rPr>
          <w:sz w:val="28"/>
          <w:szCs w:val="28"/>
        </w:rPr>
        <w:t xml:space="preserve"> году в государственной системе здравоохранения города Октябрьский доступность медицинской помощи населению продолжала обеспечивать ГБУЗ РБ Городская больница № 1, в состав которой входят 4 - амбулаторно-поликлинических подразделения, 2 многопрофильных стационара, детский стационар, 3 специализированных диспансерных отделения, стоматологическая поликлиника, отделение скорой </w:t>
      </w:r>
      <w:r w:rsidR="00E664D9" w:rsidRPr="004E05C8">
        <w:rPr>
          <w:sz w:val="28"/>
          <w:szCs w:val="28"/>
        </w:rPr>
        <w:t>и неотложной медицинской помощи</w:t>
      </w:r>
      <w:r w:rsidRPr="004E05C8">
        <w:rPr>
          <w:sz w:val="28"/>
          <w:szCs w:val="28"/>
        </w:rPr>
        <w:t xml:space="preserve"> с единой диспетчерской службой.</w:t>
      </w:r>
    </w:p>
    <w:p w:rsidR="00ED2D6A" w:rsidRPr="004C0E82" w:rsidRDefault="00ED2D6A" w:rsidP="006F4125">
      <w:pPr>
        <w:spacing w:line="276" w:lineRule="auto"/>
        <w:ind w:firstLine="709"/>
        <w:jc w:val="both"/>
        <w:rPr>
          <w:color w:val="C00000"/>
          <w:sz w:val="28"/>
          <w:szCs w:val="28"/>
        </w:rPr>
      </w:pPr>
      <w:r w:rsidRPr="004E05C8">
        <w:rPr>
          <w:sz w:val="28"/>
          <w:szCs w:val="28"/>
        </w:rPr>
        <w:t xml:space="preserve">Стационарные отделения развернуты на </w:t>
      </w:r>
      <w:r w:rsidR="004E05C8" w:rsidRPr="004E05C8">
        <w:rPr>
          <w:sz w:val="28"/>
          <w:szCs w:val="28"/>
        </w:rPr>
        <w:t>528</w:t>
      </w:r>
      <w:r w:rsidRPr="004E05C8">
        <w:rPr>
          <w:sz w:val="28"/>
          <w:szCs w:val="28"/>
        </w:rPr>
        <w:t xml:space="preserve"> круглосуточных ко</w:t>
      </w:r>
      <w:r w:rsidR="002D695D" w:rsidRPr="004E05C8">
        <w:rPr>
          <w:sz w:val="28"/>
          <w:szCs w:val="28"/>
        </w:rPr>
        <w:t>йк</w:t>
      </w:r>
      <w:r w:rsidR="004E05C8" w:rsidRPr="004E05C8">
        <w:rPr>
          <w:sz w:val="28"/>
          <w:szCs w:val="28"/>
        </w:rPr>
        <w:t>ах</w:t>
      </w:r>
      <w:r w:rsidRPr="004E05C8">
        <w:rPr>
          <w:sz w:val="28"/>
          <w:szCs w:val="28"/>
        </w:rPr>
        <w:t>. Доступность амбулаторно - поликлинической помощи</w:t>
      </w:r>
      <w:r w:rsidRPr="004C0E82">
        <w:rPr>
          <w:color w:val="C00000"/>
          <w:sz w:val="28"/>
          <w:szCs w:val="28"/>
        </w:rPr>
        <w:t xml:space="preserve"> </w:t>
      </w:r>
      <w:r w:rsidR="004E05C8" w:rsidRPr="004E05C8">
        <w:rPr>
          <w:sz w:val="28"/>
          <w:szCs w:val="28"/>
        </w:rPr>
        <w:t>2586 посещений в смену.</w:t>
      </w:r>
    </w:p>
    <w:p w:rsidR="00FE00BE" w:rsidRPr="004E05C8" w:rsidRDefault="00FE00BE" w:rsidP="006F4125">
      <w:pPr>
        <w:widowControl/>
        <w:shd w:val="clear" w:color="auto" w:fill="FDFDFD"/>
        <w:autoSpaceDE/>
        <w:autoSpaceDN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4E05C8">
        <w:rPr>
          <w:rFonts w:eastAsia="Calibri"/>
          <w:sz w:val="28"/>
          <w:szCs w:val="28"/>
        </w:rPr>
        <w:t xml:space="preserve">Возрастной состав населения города характеризуется преобладанием лиц трудоспособного возраста - </w:t>
      </w:r>
      <w:r w:rsidR="004E05C8" w:rsidRPr="004E05C8">
        <w:rPr>
          <w:rFonts w:eastAsia="Calibri"/>
          <w:sz w:val="28"/>
          <w:szCs w:val="28"/>
        </w:rPr>
        <w:t>66160</w:t>
      </w:r>
      <w:r w:rsidRPr="004E05C8">
        <w:rPr>
          <w:rFonts w:eastAsia="Calibri"/>
          <w:sz w:val="28"/>
          <w:szCs w:val="28"/>
        </w:rPr>
        <w:t xml:space="preserve"> (</w:t>
      </w:r>
      <w:r w:rsidR="004E05C8" w:rsidRPr="004E05C8">
        <w:rPr>
          <w:rFonts w:eastAsia="Calibri"/>
          <w:sz w:val="28"/>
          <w:szCs w:val="28"/>
        </w:rPr>
        <w:t>57</w:t>
      </w:r>
      <w:r w:rsidRPr="004E05C8">
        <w:rPr>
          <w:rFonts w:eastAsia="Calibri"/>
          <w:sz w:val="28"/>
          <w:szCs w:val="28"/>
        </w:rPr>
        <w:t xml:space="preserve">%), старше трудоспособного возраста - </w:t>
      </w:r>
      <w:r w:rsidR="004E05C8" w:rsidRPr="004E05C8">
        <w:rPr>
          <w:rFonts w:eastAsia="Calibri"/>
          <w:sz w:val="28"/>
          <w:szCs w:val="28"/>
        </w:rPr>
        <w:t>29128</w:t>
      </w:r>
      <w:r w:rsidRPr="004E05C8">
        <w:rPr>
          <w:rFonts w:eastAsia="Calibri"/>
          <w:sz w:val="28"/>
          <w:szCs w:val="28"/>
        </w:rPr>
        <w:t xml:space="preserve"> (</w:t>
      </w:r>
      <w:r w:rsidR="004E05C8" w:rsidRPr="004E05C8">
        <w:rPr>
          <w:rFonts w:eastAsia="Calibri"/>
          <w:sz w:val="28"/>
          <w:szCs w:val="28"/>
        </w:rPr>
        <w:t>25,7</w:t>
      </w:r>
      <w:r w:rsidRPr="004E05C8">
        <w:rPr>
          <w:rFonts w:eastAsia="Calibri"/>
          <w:sz w:val="28"/>
          <w:szCs w:val="28"/>
        </w:rPr>
        <w:t xml:space="preserve">%). Количество детей до 18 лет </w:t>
      </w:r>
      <w:r w:rsidR="004E05C8" w:rsidRPr="004E05C8">
        <w:rPr>
          <w:rFonts w:eastAsia="Calibri"/>
          <w:sz w:val="28"/>
          <w:szCs w:val="28"/>
        </w:rPr>
        <w:t>23430</w:t>
      </w:r>
      <w:r w:rsidRPr="004E05C8">
        <w:rPr>
          <w:rFonts w:eastAsia="Calibri"/>
          <w:sz w:val="28"/>
          <w:szCs w:val="28"/>
        </w:rPr>
        <w:t xml:space="preserve"> (</w:t>
      </w:r>
      <w:r w:rsidR="004E05C8" w:rsidRPr="004E05C8">
        <w:rPr>
          <w:rFonts w:eastAsia="Calibri"/>
          <w:sz w:val="28"/>
          <w:szCs w:val="28"/>
        </w:rPr>
        <w:t>20,1</w:t>
      </w:r>
      <w:r w:rsidRPr="004E05C8">
        <w:rPr>
          <w:rFonts w:eastAsia="Calibri"/>
          <w:sz w:val="28"/>
          <w:szCs w:val="28"/>
        </w:rPr>
        <w:t xml:space="preserve"> %), количество женщин фертильного возраста составляет - </w:t>
      </w:r>
      <w:r w:rsidR="00E92DE8" w:rsidRPr="004E05C8">
        <w:rPr>
          <w:rFonts w:eastAsia="Calibri"/>
          <w:sz w:val="28"/>
          <w:szCs w:val="28"/>
        </w:rPr>
        <w:t>266</w:t>
      </w:r>
      <w:r w:rsidR="004E05C8" w:rsidRPr="004E05C8">
        <w:rPr>
          <w:rFonts w:eastAsia="Calibri"/>
          <w:sz w:val="28"/>
          <w:szCs w:val="28"/>
        </w:rPr>
        <w:t>23</w:t>
      </w:r>
      <w:r w:rsidRPr="004E05C8">
        <w:rPr>
          <w:rFonts w:eastAsia="Calibri"/>
          <w:sz w:val="28"/>
          <w:szCs w:val="28"/>
        </w:rPr>
        <w:t xml:space="preserve"> (</w:t>
      </w:r>
      <w:r w:rsidR="004E05C8" w:rsidRPr="004E05C8">
        <w:rPr>
          <w:rFonts w:eastAsia="Calibri"/>
          <w:sz w:val="28"/>
          <w:szCs w:val="28"/>
        </w:rPr>
        <w:t>22,8</w:t>
      </w:r>
      <w:r w:rsidRPr="004E05C8">
        <w:rPr>
          <w:rFonts w:eastAsia="Calibri"/>
          <w:sz w:val="28"/>
          <w:szCs w:val="28"/>
        </w:rPr>
        <w:t>%).</w:t>
      </w:r>
      <w:r w:rsidRPr="004E05C8">
        <w:rPr>
          <w:sz w:val="28"/>
          <w:szCs w:val="28"/>
        </w:rPr>
        <w:t xml:space="preserve"> </w:t>
      </w:r>
    </w:p>
    <w:p w:rsidR="00FE00BE" w:rsidRPr="004E05C8" w:rsidRDefault="00FE00BE" w:rsidP="006F4125">
      <w:pPr>
        <w:widowControl/>
        <w:autoSpaceDE/>
        <w:autoSpaceDN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4E05C8">
        <w:rPr>
          <w:sz w:val="28"/>
          <w:szCs w:val="28"/>
        </w:rPr>
        <w:t>Динамика демографических показателей в городском округе города Октябрьский отражает основные тенденции в стране и в Республике</w:t>
      </w:r>
      <w:r w:rsidR="00E664D9" w:rsidRPr="004E05C8">
        <w:rPr>
          <w:sz w:val="28"/>
          <w:szCs w:val="28"/>
        </w:rPr>
        <w:t xml:space="preserve"> Башкортостан</w:t>
      </w:r>
      <w:r w:rsidRPr="004E05C8">
        <w:rPr>
          <w:sz w:val="28"/>
          <w:szCs w:val="28"/>
        </w:rPr>
        <w:t xml:space="preserve">. </w:t>
      </w:r>
    </w:p>
    <w:p w:rsidR="004E05C8" w:rsidRPr="00EF7673" w:rsidRDefault="00FE00BE" w:rsidP="006F4125">
      <w:pPr>
        <w:widowControl/>
        <w:autoSpaceDE/>
        <w:autoSpaceDN/>
        <w:spacing w:line="276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EF7673">
        <w:rPr>
          <w:rFonts w:eastAsia="Calibri"/>
          <w:sz w:val="28"/>
          <w:szCs w:val="28"/>
        </w:rPr>
        <w:t>За  202</w:t>
      </w:r>
      <w:r w:rsidR="004E05C8" w:rsidRPr="00EF7673">
        <w:rPr>
          <w:rFonts w:eastAsia="Calibri"/>
          <w:sz w:val="28"/>
          <w:szCs w:val="28"/>
        </w:rPr>
        <w:t>3</w:t>
      </w:r>
      <w:r w:rsidRPr="00EF7673">
        <w:rPr>
          <w:rFonts w:eastAsia="Calibri"/>
          <w:sz w:val="28"/>
          <w:szCs w:val="28"/>
        </w:rPr>
        <w:t xml:space="preserve"> год в городе Октябрьский родилось – </w:t>
      </w:r>
      <w:r w:rsidR="004E05C8" w:rsidRPr="00EF7673">
        <w:rPr>
          <w:rFonts w:eastAsia="Calibri"/>
          <w:sz w:val="28"/>
          <w:szCs w:val="28"/>
        </w:rPr>
        <w:t xml:space="preserve">964 </w:t>
      </w:r>
      <w:r w:rsidRPr="00EF7673">
        <w:rPr>
          <w:rFonts w:eastAsia="Calibri"/>
          <w:sz w:val="28"/>
          <w:szCs w:val="28"/>
        </w:rPr>
        <w:t xml:space="preserve">детей, на </w:t>
      </w:r>
      <w:r w:rsidR="004E05C8" w:rsidRPr="00EF7673">
        <w:rPr>
          <w:rFonts w:eastAsia="Calibri"/>
          <w:sz w:val="28"/>
          <w:szCs w:val="28"/>
        </w:rPr>
        <w:t>13</w:t>
      </w:r>
      <w:r w:rsidRPr="00EF7673">
        <w:rPr>
          <w:rFonts w:eastAsia="Calibri"/>
          <w:sz w:val="28"/>
          <w:szCs w:val="28"/>
        </w:rPr>
        <w:t xml:space="preserve"> человек меньше, чем в 202</w:t>
      </w:r>
      <w:r w:rsidR="004E05C8" w:rsidRPr="00EF7673">
        <w:rPr>
          <w:rFonts w:eastAsia="Calibri"/>
          <w:sz w:val="28"/>
          <w:szCs w:val="28"/>
        </w:rPr>
        <w:t>2</w:t>
      </w:r>
      <w:r w:rsidRPr="00EF7673">
        <w:rPr>
          <w:rFonts w:eastAsia="Calibri"/>
          <w:sz w:val="28"/>
          <w:szCs w:val="28"/>
        </w:rPr>
        <w:t xml:space="preserve"> году. </w:t>
      </w:r>
      <w:r w:rsidRPr="00EF7673">
        <w:rPr>
          <w:sz w:val="28"/>
          <w:szCs w:val="28"/>
        </w:rPr>
        <w:t xml:space="preserve">Уровень рождаемости </w:t>
      </w:r>
      <w:r w:rsidR="004E05C8" w:rsidRPr="00EF7673">
        <w:rPr>
          <w:sz w:val="28"/>
          <w:szCs w:val="28"/>
        </w:rPr>
        <w:t xml:space="preserve">стабилизируется, </w:t>
      </w:r>
      <w:r w:rsidRPr="00EF7673">
        <w:rPr>
          <w:sz w:val="28"/>
          <w:szCs w:val="28"/>
        </w:rPr>
        <w:t xml:space="preserve"> в 202</w:t>
      </w:r>
      <w:r w:rsidR="004E05C8" w:rsidRPr="00EF7673">
        <w:rPr>
          <w:sz w:val="28"/>
          <w:szCs w:val="28"/>
        </w:rPr>
        <w:t>3</w:t>
      </w:r>
      <w:r w:rsidRPr="00EF7673">
        <w:rPr>
          <w:sz w:val="28"/>
          <w:szCs w:val="28"/>
        </w:rPr>
        <w:t xml:space="preserve"> году составил 8,</w:t>
      </w:r>
      <w:r w:rsidR="004E05C8" w:rsidRPr="00EF7673">
        <w:rPr>
          <w:sz w:val="28"/>
          <w:szCs w:val="28"/>
        </w:rPr>
        <w:t>5</w:t>
      </w:r>
      <w:r w:rsidRPr="00EF7673">
        <w:rPr>
          <w:sz w:val="28"/>
          <w:szCs w:val="28"/>
        </w:rPr>
        <w:t xml:space="preserve"> на тысячу населения, </w:t>
      </w:r>
      <w:r w:rsidR="004E05C8" w:rsidRPr="00EF7673">
        <w:rPr>
          <w:rFonts w:eastAsia="Calibri"/>
          <w:sz w:val="28"/>
          <w:szCs w:val="28"/>
        </w:rPr>
        <w:t>что</w:t>
      </w:r>
      <w:r w:rsidRPr="00EF7673">
        <w:rPr>
          <w:rFonts w:eastAsia="Calibri"/>
          <w:sz w:val="28"/>
          <w:szCs w:val="28"/>
        </w:rPr>
        <w:t xml:space="preserve"> </w:t>
      </w:r>
      <w:r w:rsidR="00E92DE8" w:rsidRPr="00EF7673">
        <w:rPr>
          <w:rFonts w:eastAsia="Calibri"/>
          <w:sz w:val="28"/>
          <w:szCs w:val="28"/>
        </w:rPr>
        <w:t xml:space="preserve">незначительно </w:t>
      </w:r>
      <w:r w:rsidR="004E05C8" w:rsidRPr="00EF7673">
        <w:rPr>
          <w:rFonts w:eastAsia="Calibri"/>
          <w:sz w:val="28"/>
          <w:szCs w:val="28"/>
        </w:rPr>
        <w:t>выше</w:t>
      </w:r>
      <w:r w:rsidRPr="00EF7673">
        <w:rPr>
          <w:rFonts w:eastAsia="Calibri"/>
          <w:sz w:val="28"/>
          <w:szCs w:val="28"/>
        </w:rPr>
        <w:t xml:space="preserve"> среднереспубликанского – 8,</w:t>
      </w:r>
      <w:r w:rsidR="004E05C8" w:rsidRPr="00EF7673">
        <w:rPr>
          <w:rFonts w:eastAsia="Calibri"/>
          <w:sz w:val="28"/>
          <w:szCs w:val="28"/>
        </w:rPr>
        <w:t>4</w:t>
      </w:r>
      <w:r w:rsidRPr="00EF7673">
        <w:rPr>
          <w:rFonts w:eastAsia="Calibri"/>
          <w:sz w:val="28"/>
          <w:szCs w:val="28"/>
        </w:rPr>
        <w:t xml:space="preserve"> на тысячу населения</w:t>
      </w:r>
      <w:r w:rsidR="004E05C8" w:rsidRPr="00EF7673">
        <w:rPr>
          <w:rFonts w:eastAsia="Calibri"/>
          <w:sz w:val="28"/>
          <w:szCs w:val="28"/>
        </w:rPr>
        <w:t xml:space="preserve">. </w:t>
      </w:r>
      <w:r w:rsidRPr="00EF7673">
        <w:rPr>
          <w:rFonts w:eastAsia="Calibri"/>
          <w:sz w:val="28"/>
          <w:szCs w:val="28"/>
        </w:rPr>
        <w:t xml:space="preserve"> </w:t>
      </w:r>
    </w:p>
    <w:p w:rsidR="00FE00BE" w:rsidRPr="0002717F" w:rsidRDefault="00FE00BE" w:rsidP="006F4125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717F">
        <w:rPr>
          <w:rFonts w:eastAsia="Calibri"/>
          <w:sz w:val="28"/>
          <w:szCs w:val="28"/>
          <w:lang w:eastAsia="en-US"/>
        </w:rPr>
        <w:t>Общая смертность за 202</w:t>
      </w:r>
      <w:r w:rsidR="00A56ED8" w:rsidRPr="0002717F">
        <w:rPr>
          <w:rFonts w:eastAsia="Calibri"/>
          <w:sz w:val="28"/>
          <w:szCs w:val="28"/>
          <w:lang w:eastAsia="en-US"/>
        </w:rPr>
        <w:t>2</w:t>
      </w:r>
      <w:r w:rsidRPr="0002717F">
        <w:rPr>
          <w:rFonts w:eastAsia="Calibri"/>
          <w:sz w:val="28"/>
          <w:szCs w:val="28"/>
          <w:lang w:eastAsia="en-US"/>
        </w:rPr>
        <w:t xml:space="preserve"> год году составила </w:t>
      </w:r>
      <w:r w:rsidR="0002717F" w:rsidRPr="0002717F">
        <w:rPr>
          <w:rFonts w:eastAsia="Calibri"/>
          <w:sz w:val="28"/>
          <w:szCs w:val="28"/>
          <w:lang w:eastAsia="en-US"/>
        </w:rPr>
        <w:t>10,0</w:t>
      </w:r>
      <w:r w:rsidRPr="0002717F">
        <w:rPr>
          <w:rFonts w:eastAsia="Calibri"/>
          <w:sz w:val="28"/>
          <w:szCs w:val="28"/>
          <w:lang w:eastAsia="en-US"/>
        </w:rPr>
        <w:t xml:space="preserve"> на 1000 населения. В абсолютных цифрах умерло </w:t>
      </w:r>
      <w:r w:rsidR="0002717F" w:rsidRPr="0002717F">
        <w:rPr>
          <w:rFonts w:eastAsia="Calibri"/>
          <w:sz w:val="28"/>
          <w:szCs w:val="28"/>
          <w:lang w:eastAsia="en-US"/>
        </w:rPr>
        <w:t>1133</w:t>
      </w:r>
      <w:r w:rsidRPr="0002717F">
        <w:rPr>
          <w:rFonts w:eastAsia="Calibri"/>
          <w:sz w:val="28"/>
          <w:szCs w:val="28"/>
          <w:lang w:eastAsia="en-US"/>
        </w:rPr>
        <w:t xml:space="preserve">  человек, что на </w:t>
      </w:r>
      <w:r w:rsidR="0002717F" w:rsidRPr="0002717F">
        <w:rPr>
          <w:rFonts w:eastAsia="Calibri"/>
          <w:sz w:val="28"/>
          <w:szCs w:val="28"/>
          <w:lang w:eastAsia="en-US"/>
        </w:rPr>
        <w:t>69</w:t>
      </w:r>
      <w:r w:rsidRPr="0002717F">
        <w:rPr>
          <w:rFonts w:eastAsia="Calibri"/>
          <w:sz w:val="28"/>
          <w:szCs w:val="28"/>
          <w:lang w:eastAsia="en-US"/>
        </w:rPr>
        <w:t xml:space="preserve"> человека </w:t>
      </w:r>
      <w:r w:rsidR="0002717F" w:rsidRPr="0002717F">
        <w:rPr>
          <w:rFonts w:eastAsia="Calibri"/>
          <w:sz w:val="28"/>
          <w:szCs w:val="28"/>
          <w:lang w:eastAsia="en-US"/>
        </w:rPr>
        <w:t>больше</w:t>
      </w:r>
      <w:r w:rsidRPr="0002717F">
        <w:rPr>
          <w:rFonts w:eastAsia="Calibri"/>
          <w:sz w:val="28"/>
          <w:szCs w:val="28"/>
          <w:lang w:eastAsia="en-US"/>
        </w:rPr>
        <w:t xml:space="preserve">, чем за </w:t>
      </w:r>
      <w:r w:rsidR="00E664D9" w:rsidRPr="0002717F">
        <w:rPr>
          <w:rFonts w:eastAsia="Calibri"/>
          <w:sz w:val="28"/>
          <w:szCs w:val="28"/>
          <w:lang w:eastAsia="en-US"/>
        </w:rPr>
        <w:t>202</w:t>
      </w:r>
      <w:r w:rsidR="0002717F" w:rsidRPr="0002717F">
        <w:rPr>
          <w:rFonts w:eastAsia="Calibri"/>
          <w:sz w:val="28"/>
          <w:szCs w:val="28"/>
          <w:lang w:eastAsia="en-US"/>
        </w:rPr>
        <w:t xml:space="preserve">2 </w:t>
      </w:r>
      <w:r w:rsidR="00E664D9" w:rsidRPr="0002717F">
        <w:rPr>
          <w:rFonts w:eastAsia="Calibri"/>
          <w:sz w:val="28"/>
          <w:szCs w:val="28"/>
          <w:lang w:eastAsia="en-US"/>
        </w:rPr>
        <w:t>год. Показатель смертности ниже средне</w:t>
      </w:r>
      <w:r w:rsidRPr="0002717F">
        <w:rPr>
          <w:rFonts w:eastAsia="Calibri"/>
          <w:sz w:val="28"/>
          <w:szCs w:val="28"/>
          <w:lang w:eastAsia="en-US"/>
        </w:rPr>
        <w:t>республиканского (по Республике Башкортостан за 202</w:t>
      </w:r>
      <w:r w:rsidR="00A56ED8" w:rsidRPr="0002717F">
        <w:rPr>
          <w:rFonts w:eastAsia="Calibri"/>
          <w:sz w:val="28"/>
          <w:szCs w:val="28"/>
          <w:lang w:eastAsia="en-US"/>
        </w:rPr>
        <w:t>2</w:t>
      </w:r>
      <w:r w:rsidRPr="0002717F">
        <w:rPr>
          <w:rFonts w:eastAsia="Calibri"/>
          <w:sz w:val="28"/>
          <w:szCs w:val="28"/>
          <w:lang w:eastAsia="en-US"/>
        </w:rPr>
        <w:t xml:space="preserve"> г. показатель смертности -</w:t>
      </w:r>
      <w:r w:rsidR="00A56ED8" w:rsidRPr="0002717F">
        <w:rPr>
          <w:rFonts w:eastAsia="Calibri"/>
          <w:sz w:val="28"/>
          <w:szCs w:val="28"/>
          <w:lang w:eastAsia="en-US"/>
        </w:rPr>
        <w:t>11,</w:t>
      </w:r>
      <w:r w:rsidR="0002717F" w:rsidRPr="0002717F">
        <w:rPr>
          <w:rFonts w:eastAsia="Calibri"/>
          <w:sz w:val="28"/>
          <w:szCs w:val="28"/>
          <w:lang w:eastAsia="en-US"/>
        </w:rPr>
        <w:t>3</w:t>
      </w:r>
      <w:r w:rsidRPr="0002717F">
        <w:rPr>
          <w:rFonts w:eastAsia="Calibri"/>
          <w:sz w:val="28"/>
          <w:szCs w:val="28"/>
          <w:lang w:eastAsia="en-US"/>
        </w:rPr>
        <w:t>).</w:t>
      </w:r>
    </w:p>
    <w:p w:rsidR="00FE00BE" w:rsidRPr="0002717F" w:rsidRDefault="0002717F" w:rsidP="006F4125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kern w:val="24"/>
          <w:sz w:val="28"/>
          <w:szCs w:val="28"/>
          <w:lang w:eastAsia="en-US"/>
        </w:rPr>
      </w:pPr>
      <w:r w:rsidRPr="0002717F">
        <w:rPr>
          <w:rFonts w:eastAsia="Calibri"/>
          <w:sz w:val="28"/>
          <w:szCs w:val="28"/>
          <w:lang w:eastAsia="en-US"/>
        </w:rPr>
        <w:t>В 2023 году случаев младенческой смертности не зарегистрировано.</w:t>
      </w:r>
      <w:r w:rsidR="00FE00BE" w:rsidRPr="0002717F">
        <w:rPr>
          <w:rFonts w:eastAsia="Calibri"/>
          <w:sz w:val="28"/>
          <w:szCs w:val="28"/>
          <w:lang w:eastAsia="en-US"/>
        </w:rPr>
        <w:t xml:space="preserve"> </w:t>
      </w:r>
      <w:r w:rsidR="00FE00BE" w:rsidRPr="0002717F">
        <w:rPr>
          <w:rFonts w:eastAsia="Calibri"/>
          <w:kern w:val="24"/>
          <w:sz w:val="28"/>
          <w:szCs w:val="28"/>
          <w:lang w:eastAsia="en-US"/>
        </w:rPr>
        <w:t>В 202</w:t>
      </w:r>
      <w:r w:rsidR="00A56ED8" w:rsidRPr="0002717F">
        <w:rPr>
          <w:rFonts w:eastAsia="Calibri"/>
          <w:kern w:val="24"/>
          <w:sz w:val="28"/>
          <w:szCs w:val="28"/>
          <w:lang w:eastAsia="en-US"/>
        </w:rPr>
        <w:t>2</w:t>
      </w:r>
      <w:r w:rsidR="00FE00BE" w:rsidRPr="0002717F">
        <w:rPr>
          <w:rFonts w:eastAsia="Calibri"/>
          <w:kern w:val="24"/>
          <w:sz w:val="28"/>
          <w:szCs w:val="28"/>
          <w:lang w:eastAsia="en-US"/>
        </w:rPr>
        <w:t xml:space="preserve"> году зарегистрировано 4 случая младенческой смертности, показатель составлял 4,</w:t>
      </w:r>
      <w:r w:rsidR="00A56ED8" w:rsidRPr="0002717F">
        <w:rPr>
          <w:rFonts w:eastAsia="Calibri"/>
          <w:kern w:val="24"/>
          <w:sz w:val="28"/>
          <w:szCs w:val="28"/>
          <w:lang w:eastAsia="en-US"/>
        </w:rPr>
        <w:t>2</w:t>
      </w:r>
      <w:r w:rsidR="001474F1" w:rsidRPr="0002717F">
        <w:rPr>
          <w:rFonts w:eastAsia="Calibri"/>
          <w:kern w:val="24"/>
          <w:sz w:val="28"/>
          <w:szCs w:val="28"/>
          <w:lang w:eastAsia="en-US"/>
        </w:rPr>
        <w:t xml:space="preserve"> на тысячу родившихся живыми, </w:t>
      </w:r>
      <w:r w:rsidR="00FE00BE" w:rsidRPr="0002717F">
        <w:rPr>
          <w:rFonts w:eastAsia="Calibri"/>
          <w:kern w:val="24"/>
          <w:sz w:val="28"/>
          <w:szCs w:val="28"/>
          <w:lang w:eastAsia="en-US"/>
        </w:rPr>
        <w:t>среднереспубликанский показатель за 202</w:t>
      </w:r>
      <w:r w:rsidRPr="0002717F">
        <w:rPr>
          <w:rFonts w:eastAsia="Calibri"/>
          <w:kern w:val="24"/>
          <w:sz w:val="28"/>
          <w:szCs w:val="28"/>
          <w:lang w:eastAsia="en-US"/>
        </w:rPr>
        <w:t>3</w:t>
      </w:r>
      <w:r w:rsidR="00FE00BE" w:rsidRPr="0002717F">
        <w:rPr>
          <w:rFonts w:eastAsia="Calibri"/>
          <w:kern w:val="24"/>
          <w:sz w:val="28"/>
          <w:szCs w:val="28"/>
          <w:lang w:eastAsia="en-US"/>
        </w:rPr>
        <w:t xml:space="preserve"> год – </w:t>
      </w:r>
      <w:r w:rsidRPr="0002717F">
        <w:rPr>
          <w:rFonts w:eastAsia="Calibri"/>
          <w:kern w:val="24"/>
          <w:sz w:val="28"/>
          <w:szCs w:val="28"/>
          <w:lang w:eastAsia="en-US"/>
        </w:rPr>
        <w:t>3,9</w:t>
      </w:r>
      <w:r w:rsidR="00FE00BE" w:rsidRPr="0002717F">
        <w:rPr>
          <w:rFonts w:eastAsia="Calibri"/>
          <w:kern w:val="24"/>
          <w:sz w:val="28"/>
          <w:szCs w:val="28"/>
          <w:lang w:eastAsia="en-US"/>
        </w:rPr>
        <w:t>.</w:t>
      </w:r>
    </w:p>
    <w:p w:rsidR="00FE00BE" w:rsidRPr="00E0046B" w:rsidRDefault="00FE00BE" w:rsidP="006F4125">
      <w:pPr>
        <w:pStyle w:val="a7"/>
        <w:spacing w:before="0" w:beforeAutospacing="0" w:after="0" w:line="276" w:lineRule="auto"/>
        <w:ind w:firstLine="708"/>
        <w:jc w:val="both"/>
        <w:rPr>
          <w:sz w:val="28"/>
          <w:szCs w:val="28"/>
        </w:rPr>
      </w:pPr>
      <w:r w:rsidRPr="00E0046B">
        <w:rPr>
          <w:kern w:val="24"/>
          <w:sz w:val="28"/>
          <w:szCs w:val="28"/>
        </w:rPr>
        <w:t xml:space="preserve">Смертность населения трудоспособного возраста </w:t>
      </w:r>
      <w:r w:rsidR="0002717F" w:rsidRPr="00E0046B">
        <w:rPr>
          <w:kern w:val="24"/>
          <w:sz w:val="28"/>
          <w:szCs w:val="28"/>
        </w:rPr>
        <w:t>продолжала снижаться</w:t>
      </w:r>
      <w:r w:rsidRPr="00E0046B">
        <w:rPr>
          <w:kern w:val="24"/>
          <w:sz w:val="28"/>
          <w:szCs w:val="28"/>
        </w:rPr>
        <w:t>, в 202</w:t>
      </w:r>
      <w:r w:rsidR="0002717F" w:rsidRPr="00E0046B">
        <w:rPr>
          <w:kern w:val="24"/>
          <w:sz w:val="28"/>
          <w:szCs w:val="28"/>
        </w:rPr>
        <w:t>3</w:t>
      </w:r>
      <w:r w:rsidRPr="00E0046B">
        <w:rPr>
          <w:kern w:val="24"/>
          <w:sz w:val="28"/>
          <w:szCs w:val="28"/>
        </w:rPr>
        <w:t xml:space="preserve"> году составила </w:t>
      </w:r>
      <w:r w:rsidR="00E0046B" w:rsidRPr="00E0046B">
        <w:rPr>
          <w:kern w:val="24"/>
          <w:sz w:val="28"/>
          <w:szCs w:val="28"/>
        </w:rPr>
        <w:t>367,8</w:t>
      </w:r>
      <w:r w:rsidRPr="00E0046B">
        <w:rPr>
          <w:kern w:val="24"/>
          <w:sz w:val="28"/>
          <w:szCs w:val="28"/>
        </w:rPr>
        <w:t xml:space="preserve"> на 100 тыс. населения соответствующего возраста</w:t>
      </w:r>
      <w:r w:rsidRPr="004C0E82">
        <w:rPr>
          <w:color w:val="C00000"/>
          <w:kern w:val="24"/>
          <w:sz w:val="28"/>
          <w:szCs w:val="28"/>
        </w:rPr>
        <w:t xml:space="preserve">, </w:t>
      </w:r>
      <w:r w:rsidRPr="00E0046B">
        <w:rPr>
          <w:kern w:val="24"/>
          <w:sz w:val="28"/>
          <w:szCs w:val="28"/>
        </w:rPr>
        <w:t>что значительно ниже среднереспубликанского значения (</w:t>
      </w:r>
      <w:r w:rsidR="00E0046B" w:rsidRPr="00E0046B">
        <w:rPr>
          <w:kern w:val="24"/>
          <w:sz w:val="28"/>
          <w:szCs w:val="28"/>
        </w:rPr>
        <w:t>516,4</w:t>
      </w:r>
      <w:r w:rsidRPr="00E0046B">
        <w:rPr>
          <w:kern w:val="24"/>
          <w:sz w:val="28"/>
          <w:szCs w:val="28"/>
        </w:rPr>
        <w:t xml:space="preserve">). Доля в структуре общей смертности населения  - </w:t>
      </w:r>
      <w:r w:rsidR="00E0046B" w:rsidRPr="00E0046B">
        <w:rPr>
          <w:kern w:val="24"/>
          <w:sz w:val="28"/>
          <w:szCs w:val="28"/>
        </w:rPr>
        <w:t>21,0</w:t>
      </w:r>
      <w:r w:rsidRPr="00E0046B">
        <w:rPr>
          <w:kern w:val="24"/>
          <w:sz w:val="28"/>
          <w:szCs w:val="28"/>
        </w:rPr>
        <w:t>%.</w:t>
      </w:r>
    </w:p>
    <w:p w:rsidR="00FE00BE" w:rsidRPr="00867541" w:rsidRDefault="00FE00BE" w:rsidP="006F4125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867541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 xml:space="preserve">В структуре общей смертности лидирующие позиции занимают болезни системы кровообращения – </w:t>
      </w:r>
      <w:r w:rsidR="00867541" w:rsidRPr="00867541">
        <w:rPr>
          <w:rFonts w:eastAsia="Calibri"/>
          <w:sz w:val="28"/>
          <w:szCs w:val="28"/>
          <w:shd w:val="clear" w:color="auto" w:fill="FFFFFF"/>
          <w:lang w:eastAsia="en-US"/>
        </w:rPr>
        <w:t>39,5</w:t>
      </w:r>
      <w:r w:rsidRPr="00867541">
        <w:rPr>
          <w:rFonts w:eastAsia="Calibri"/>
          <w:sz w:val="28"/>
          <w:szCs w:val="28"/>
          <w:shd w:val="clear" w:color="auto" w:fill="FFFFFF"/>
          <w:lang w:eastAsia="en-US"/>
        </w:rPr>
        <w:t xml:space="preserve">%, на втором месте </w:t>
      </w:r>
      <w:r w:rsidR="00895FA7" w:rsidRPr="00867541">
        <w:rPr>
          <w:rFonts w:eastAsia="Calibri"/>
          <w:sz w:val="28"/>
          <w:szCs w:val="28"/>
          <w:shd w:val="clear" w:color="auto" w:fill="FFFFFF"/>
          <w:lang w:eastAsia="en-US"/>
        </w:rPr>
        <w:t>злокачественные новообразования – 17,</w:t>
      </w:r>
      <w:r w:rsidR="00867541" w:rsidRPr="00867541">
        <w:rPr>
          <w:rFonts w:eastAsia="Calibri"/>
          <w:sz w:val="28"/>
          <w:szCs w:val="28"/>
          <w:shd w:val="clear" w:color="auto" w:fill="FFFFFF"/>
          <w:lang w:eastAsia="en-US"/>
        </w:rPr>
        <w:t>8</w:t>
      </w:r>
      <w:r w:rsidR="00895FA7" w:rsidRPr="00867541">
        <w:rPr>
          <w:rFonts w:eastAsia="Calibri"/>
          <w:sz w:val="28"/>
          <w:szCs w:val="28"/>
          <w:shd w:val="clear" w:color="auto" w:fill="FFFFFF"/>
          <w:lang w:eastAsia="en-US"/>
        </w:rPr>
        <w:t xml:space="preserve">%, </w:t>
      </w:r>
      <w:r w:rsidRPr="00867541">
        <w:rPr>
          <w:rFonts w:eastAsia="Calibri"/>
          <w:sz w:val="28"/>
          <w:szCs w:val="28"/>
          <w:shd w:val="clear" w:color="auto" w:fill="FFFFFF"/>
          <w:lang w:eastAsia="en-US"/>
        </w:rPr>
        <w:t xml:space="preserve">на третьем месте </w:t>
      </w:r>
      <w:r w:rsidR="00AE3F4A" w:rsidRPr="00867541">
        <w:rPr>
          <w:rFonts w:eastAsia="Calibri"/>
          <w:sz w:val="28"/>
          <w:szCs w:val="28"/>
          <w:shd w:val="clear" w:color="auto" w:fill="FFFFFF"/>
          <w:lang w:eastAsia="en-US"/>
        </w:rPr>
        <w:t xml:space="preserve">болезни органов дыхания – </w:t>
      </w:r>
      <w:r w:rsidR="00867541" w:rsidRPr="00867541">
        <w:rPr>
          <w:rFonts w:eastAsia="Calibri"/>
          <w:sz w:val="28"/>
          <w:szCs w:val="28"/>
          <w:shd w:val="clear" w:color="auto" w:fill="FFFFFF"/>
          <w:lang w:eastAsia="en-US"/>
        </w:rPr>
        <w:t>9,1</w:t>
      </w:r>
      <w:r w:rsidR="00AE3F4A" w:rsidRPr="00867541">
        <w:rPr>
          <w:rFonts w:eastAsia="Calibri"/>
          <w:sz w:val="28"/>
          <w:szCs w:val="28"/>
          <w:shd w:val="clear" w:color="auto" w:fill="FFFFFF"/>
          <w:lang w:eastAsia="en-US"/>
        </w:rPr>
        <w:t>%.</w:t>
      </w:r>
    </w:p>
    <w:p w:rsidR="00FE00BE" w:rsidRPr="00867541" w:rsidRDefault="00FE00BE" w:rsidP="006F4125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867541">
        <w:rPr>
          <w:rFonts w:eastAsia="Calibri"/>
          <w:sz w:val="28"/>
          <w:szCs w:val="28"/>
          <w:shd w:val="clear" w:color="auto" w:fill="FFFFFF"/>
          <w:lang w:eastAsia="en-US"/>
        </w:rPr>
        <w:t>По итогам 202</w:t>
      </w:r>
      <w:r w:rsidR="00867541" w:rsidRPr="00867541">
        <w:rPr>
          <w:rFonts w:eastAsia="Calibri"/>
          <w:sz w:val="28"/>
          <w:szCs w:val="28"/>
          <w:shd w:val="clear" w:color="auto" w:fill="FFFFFF"/>
          <w:lang w:eastAsia="en-US"/>
        </w:rPr>
        <w:t>3</w:t>
      </w:r>
      <w:r w:rsidRPr="00867541">
        <w:rPr>
          <w:rFonts w:eastAsia="Calibri"/>
          <w:sz w:val="28"/>
          <w:szCs w:val="28"/>
          <w:shd w:val="clear" w:color="auto" w:fill="FFFFFF"/>
          <w:lang w:eastAsia="en-US"/>
        </w:rPr>
        <w:t xml:space="preserve"> года смертность от болезней системы кровообращения </w:t>
      </w:r>
      <w:r w:rsidR="00867541" w:rsidRPr="00867541">
        <w:rPr>
          <w:rFonts w:eastAsia="Calibri"/>
          <w:sz w:val="28"/>
          <w:szCs w:val="28"/>
          <w:shd w:val="clear" w:color="auto" w:fill="FFFFFF"/>
          <w:lang w:eastAsia="en-US"/>
        </w:rPr>
        <w:t xml:space="preserve">осталась практически на уровне прошлого года </w:t>
      </w:r>
      <w:r w:rsidR="00895FA7" w:rsidRPr="00867541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867541" w:rsidRPr="00867541">
        <w:rPr>
          <w:rFonts w:eastAsia="Calibri"/>
          <w:sz w:val="28"/>
          <w:szCs w:val="28"/>
          <w:shd w:val="clear" w:color="auto" w:fill="FFFFFF"/>
          <w:lang w:eastAsia="en-US"/>
        </w:rPr>
        <w:t>397,0</w:t>
      </w:r>
      <w:r w:rsidR="00895FA7" w:rsidRPr="00867541">
        <w:rPr>
          <w:rFonts w:eastAsia="Calibri"/>
          <w:sz w:val="28"/>
          <w:szCs w:val="28"/>
          <w:shd w:val="clear" w:color="auto" w:fill="FFFFFF"/>
          <w:lang w:eastAsia="en-US"/>
        </w:rPr>
        <w:t xml:space="preserve"> на 100 тыс. населения </w:t>
      </w:r>
      <w:r w:rsidR="00867541" w:rsidRPr="00867541">
        <w:rPr>
          <w:rFonts w:eastAsia="Calibri"/>
          <w:sz w:val="28"/>
          <w:szCs w:val="28"/>
          <w:shd w:val="clear" w:color="auto" w:fill="FFFFFF"/>
          <w:lang w:eastAsia="en-US"/>
        </w:rPr>
        <w:t>(</w:t>
      </w:r>
      <w:r w:rsidR="00895FA7" w:rsidRPr="00867541">
        <w:rPr>
          <w:rFonts w:eastAsia="Calibri"/>
          <w:sz w:val="28"/>
          <w:szCs w:val="28"/>
          <w:shd w:val="clear" w:color="auto" w:fill="FFFFFF"/>
          <w:lang w:eastAsia="en-US"/>
        </w:rPr>
        <w:t>в 202</w:t>
      </w:r>
      <w:r w:rsidR="00867541" w:rsidRPr="00867541">
        <w:rPr>
          <w:rFonts w:eastAsia="Calibri"/>
          <w:sz w:val="28"/>
          <w:szCs w:val="28"/>
          <w:shd w:val="clear" w:color="auto" w:fill="FFFFFF"/>
          <w:lang w:eastAsia="en-US"/>
        </w:rPr>
        <w:t>2</w:t>
      </w:r>
      <w:r w:rsidR="00B572C3" w:rsidRPr="00867541">
        <w:rPr>
          <w:rFonts w:eastAsia="Calibri"/>
          <w:sz w:val="28"/>
          <w:szCs w:val="28"/>
          <w:shd w:val="clear" w:color="auto" w:fill="FFFFFF"/>
          <w:lang w:eastAsia="en-US"/>
        </w:rPr>
        <w:t xml:space="preserve"> г. </w:t>
      </w:r>
      <w:r w:rsidR="00867541" w:rsidRPr="00867541">
        <w:rPr>
          <w:rFonts w:eastAsia="Calibri"/>
          <w:sz w:val="28"/>
          <w:szCs w:val="28"/>
          <w:shd w:val="clear" w:color="auto" w:fill="FFFFFF"/>
          <w:lang w:eastAsia="en-US"/>
        </w:rPr>
        <w:t xml:space="preserve"> – 388,0)</w:t>
      </w:r>
      <w:r w:rsidR="00B572C3" w:rsidRPr="00867541">
        <w:rPr>
          <w:rFonts w:eastAsia="Calibri"/>
          <w:sz w:val="28"/>
          <w:szCs w:val="28"/>
          <w:shd w:val="clear" w:color="auto" w:fill="FFFFFF"/>
          <w:lang w:eastAsia="en-US"/>
        </w:rPr>
        <w:t>, смертность</w:t>
      </w:r>
      <w:r w:rsidRPr="00867541">
        <w:rPr>
          <w:rFonts w:eastAsia="Calibri"/>
          <w:sz w:val="28"/>
          <w:szCs w:val="28"/>
          <w:shd w:val="clear" w:color="auto" w:fill="FFFFFF"/>
          <w:lang w:eastAsia="en-US"/>
        </w:rPr>
        <w:t xml:space="preserve"> от злокачественных новообразований </w:t>
      </w:r>
      <w:r w:rsidR="00B572C3" w:rsidRPr="00867541">
        <w:rPr>
          <w:rFonts w:eastAsia="Calibri"/>
          <w:sz w:val="28"/>
          <w:szCs w:val="28"/>
          <w:shd w:val="clear" w:color="auto" w:fill="FFFFFF"/>
          <w:lang w:eastAsia="en-US"/>
        </w:rPr>
        <w:t xml:space="preserve">возросла соответственно с </w:t>
      </w:r>
      <w:r w:rsidR="00867541" w:rsidRPr="00867541">
        <w:rPr>
          <w:rFonts w:eastAsia="Calibri"/>
          <w:sz w:val="28"/>
          <w:szCs w:val="28"/>
          <w:shd w:val="clear" w:color="auto" w:fill="FFFFFF"/>
          <w:lang w:eastAsia="en-US"/>
        </w:rPr>
        <w:t xml:space="preserve">161,1 в 2022 г. </w:t>
      </w:r>
      <w:r w:rsidR="00B572C3" w:rsidRPr="00867541">
        <w:rPr>
          <w:rFonts w:eastAsia="Calibri"/>
          <w:sz w:val="28"/>
          <w:szCs w:val="28"/>
          <w:shd w:val="clear" w:color="auto" w:fill="FFFFFF"/>
          <w:lang w:eastAsia="en-US"/>
        </w:rPr>
        <w:t xml:space="preserve"> до </w:t>
      </w:r>
      <w:r w:rsidR="00867541" w:rsidRPr="00867541">
        <w:rPr>
          <w:rFonts w:eastAsia="Calibri"/>
          <w:sz w:val="28"/>
          <w:szCs w:val="28"/>
          <w:shd w:val="clear" w:color="auto" w:fill="FFFFFF"/>
          <w:lang w:eastAsia="en-US"/>
        </w:rPr>
        <w:t>173,0 в 2023 г</w:t>
      </w:r>
      <w:r w:rsidRPr="00867541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FE00BE" w:rsidRPr="00247F89" w:rsidRDefault="00FE00BE" w:rsidP="006F4125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</w:rPr>
      </w:pPr>
      <w:r w:rsidRPr="00247F89">
        <w:rPr>
          <w:rFonts w:eastAsiaTheme="minorEastAsia"/>
          <w:kern w:val="24"/>
          <w:sz w:val="28"/>
          <w:szCs w:val="28"/>
        </w:rPr>
        <w:t xml:space="preserve">Дефицит врачебных кадров остается одной из самых актуальных проблем здравоохранения города. </w:t>
      </w:r>
    </w:p>
    <w:p w:rsidR="00FE00BE" w:rsidRPr="00247F89" w:rsidRDefault="00FE00BE" w:rsidP="006F4125">
      <w:pPr>
        <w:spacing w:line="276" w:lineRule="auto"/>
        <w:ind w:firstLine="567"/>
        <w:jc w:val="both"/>
        <w:rPr>
          <w:sz w:val="28"/>
          <w:szCs w:val="28"/>
        </w:rPr>
      </w:pPr>
      <w:r w:rsidRPr="00247F89">
        <w:rPr>
          <w:rFonts w:eastAsia="Calibri"/>
          <w:kern w:val="24"/>
          <w:sz w:val="28"/>
          <w:szCs w:val="28"/>
        </w:rPr>
        <w:t>В</w:t>
      </w:r>
      <w:r w:rsidR="00AE3F4A" w:rsidRPr="00247F89">
        <w:rPr>
          <w:rFonts w:eastAsia="Calibri"/>
          <w:kern w:val="24"/>
          <w:sz w:val="28"/>
          <w:szCs w:val="28"/>
        </w:rPr>
        <w:t xml:space="preserve"> ГБУЗ Городская больница № 1 г.</w:t>
      </w:r>
      <w:r w:rsidRPr="00247F89">
        <w:rPr>
          <w:rFonts w:eastAsia="Calibri"/>
          <w:kern w:val="24"/>
          <w:sz w:val="28"/>
          <w:szCs w:val="28"/>
        </w:rPr>
        <w:t>Октябрьский по состоянию на 31.12.202</w:t>
      </w:r>
      <w:r w:rsidR="00867541" w:rsidRPr="00247F89">
        <w:rPr>
          <w:rFonts w:eastAsia="Calibri"/>
          <w:kern w:val="24"/>
          <w:sz w:val="28"/>
          <w:szCs w:val="28"/>
        </w:rPr>
        <w:t>3</w:t>
      </w:r>
      <w:r w:rsidRPr="00247F89">
        <w:rPr>
          <w:rFonts w:eastAsia="Calibri"/>
          <w:kern w:val="24"/>
          <w:sz w:val="28"/>
          <w:szCs w:val="28"/>
        </w:rPr>
        <w:t xml:space="preserve"> </w:t>
      </w:r>
      <w:r w:rsidRPr="00247F89">
        <w:rPr>
          <w:sz w:val="28"/>
          <w:szCs w:val="28"/>
        </w:rPr>
        <w:t xml:space="preserve">трудятся </w:t>
      </w:r>
      <w:r w:rsidR="00247F89" w:rsidRPr="00247F89">
        <w:rPr>
          <w:sz w:val="28"/>
          <w:szCs w:val="28"/>
        </w:rPr>
        <w:t>1694</w:t>
      </w:r>
      <w:r w:rsidRPr="00247F89">
        <w:rPr>
          <w:sz w:val="28"/>
          <w:szCs w:val="28"/>
        </w:rPr>
        <w:t xml:space="preserve"> человек</w:t>
      </w:r>
      <w:r w:rsidR="00B572C3" w:rsidRPr="00247F89">
        <w:rPr>
          <w:sz w:val="28"/>
          <w:szCs w:val="28"/>
        </w:rPr>
        <w:t>а</w:t>
      </w:r>
      <w:r w:rsidRPr="00247F89">
        <w:rPr>
          <w:sz w:val="28"/>
          <w:szCs w:val="28"/>
        </w:rPr>
        <w:t xml:space="preserve">, из них врачей – </w:t>
      </w:r>
      <w:r w:rsidR="00B572C3" w:rsidRPr="00247F89">
        <w:rPr>
          <w:sz w:val="28"/>
          <w:szCs w:val="28"/>
        </w:rPr>
        <w:t>27</w:t>
      </w:r>
      <w:r w:rsidR="00247F89" w:rsidRPr="00247F89">
        <w:rPr>
          <w:sz w:val="28"/>
          <w:szCs w:val="28"/>
        </w:rPr>
        <w:t>5</w:t>
      </w:r>
      <w:r w:rsidRPr="00247F89">
        <w:rPr>
          <w:sz w:val="28"/>
          <w:szCs w:val="28"/>
        </w:rPr>
        <w:t xml:space="preserve"> чел., </w:t>
      </w:r>
      <w:r w:rsidR="00247F89" w:rsidRPr="00247F89">
        <w:rPr>
          <w:sz w:val="28"/>
          <w:szCs w:val="28"/>
        </w:rPr>
        <w:t>917</w:t>
      </w:r>
      <w:r w:rsidRPr="00247F89">
        <w:rPr>
          <w:sz w:val="28"/>
          <w:szCs w:val="28"/>
        </w:rPr>
        <w:t xml:space="preserve"> средних медицинских работников, среди </w:t>
      </w:r>
      <w:r w:rsidR="004C6779" w:rsidRPr="00247F89">
        <w:rPr>
          <w:sz w:val="28"/>
          <w:szCs w:val="28"/>
        </w:rPr>
        <w:t xml:space="preserve">врачей </w:t>
      </w:r>
      <w:r w:rsidRPr="00247F89">
        <w:rPr>
          <w:sz w:val="28"/>
          <w:szCs w:val="28"/>
        </w:rPr>
        <w:t>4 кандидат</w:t>
      </w:r>
      <w:r w:rsidR="007A41E4" w:rsidRPr="00247F89">
        <w:rPr>
          <w:sz w:val="28"/>
          <w:szCs w:val="28"/>
        </w:rPr>
        <w:t>а</w:t>
      </w:r>
      <w:r w:rsidRPr="00247F89">
        <w:rPr>
          <w:sz w:val="28"/>
          <w:szCs w:val="28"/>
        </w:rPr>
        <w:t xml:space="preserve"> медицинских </w:t>
      </w:r>
      <w:proofErr w:type="gramStart"/>
      <w:r w:rsidRPr="00247F89">
        <w:rPr>
          <w:sz w:val="28"/>
          <w:szCs w:val="28"/>
        </w:rPr>
        <w:t xml:space="preserve">наук, </w:t>
      </w:r>
      <w:r w:rsidR="00261D39" w:rsidRPr="00247F89">
        <w:rPr>
          <w:sz w:val="28"/>
          <w:szCs w:val="28"/>
        </w:rPr>
        <w:t xml:space="preserve">  </w:t>
      </w:r>
      <w:proofErr w:type="gramEnd"/>
      <w:r w:rsidR="00261D39" w:rsidRPr="00247F89">
        <w:rPr>
          <w:sz w:val="28"/>
          <w:szCs w:val="28"/>
        </w:rPr>
        <w:t xml:space="preserve">         </w:t>
      </w:r>
      <w:r w:rsidRPr="00247F89">
        <w:rPr>
          <w:sz w:val="28"/>
          <w:szCs w:val="28"/>
        </w:rPr>
        <w:t>16 заслуженных врачей РБ, 3</w:t>
      </w:r>
      <w:r w:rsidR="00867541" w:rsidRPr="00247F89">
        <w:rPr>
          <w:sz w:val="28"/>
          <w:szCs w:val="28"/>
        </w:rPr>
        <w:t>4</w:t>
      </w:r>
      <w:r w:rsidRPr="00247F89">
        <w:rPr>
          <w:sz w:val="28"/>
          <w:szCs w:val="28"/>
        </w:rPr>
        <w:t xml:space="preserve"> врач</w:t>
      </w:r>
      <w:r w:rsidR="007A41E4" w:rsidRPr="00247F89">
        <w:rPr>
          <w:sz w:val="28"/>
          <w:szCs w:val="28"/>
        </w:rPr>
        <w:t>а,</w:t>
      </w:r>
      <w:r w:rsidRPr="00247F89">
        <w:rPr>
          <w:sz w:val="28"/>
          <w:szCs w:val="28"/>
        </w:rPr>
        <w:t xml:space="preserve"> награжденных почетной грамотой М</w:t>
      </w:r>
      <w:r w:rsidR="007A41E4" w:rsidRPr="00247F89">
        <w:rPr>
          <w:sz w:val="28"/>
          <w:szCs w:val="28"/>
        </w:rPr>
        <w:t xml:space="preserve">инистерства </w:t>
      </w:r>
      <w:r w:rsidRPr="00247F89">
        <w:rPr>
          <w:sz w:val="28"/>
          <w:szCs w:val="28"/>
        </w:rPr>
        <w:t>З</w:t>
      </w:r>
      <w:r w:rsidR="007A41E4" w:rsidRPr="00247F89">
        <w:rPr>
          <w:sz w:val="28"/>
          <w:szCs w:val="28"/>
        </w:rPr>
        <w:t>дравоохранения</w:t>
      </w:r>
      <w:r w:rsidRPr="00247F89">
        <w:rPr>
          <w:sz w:val="28"/>
          <w:szCs w:val="28"/>
        </w:rPr>
        <w:t xml:space="preserve"> РФ, отличники здравоохранения РФ и отличников здравоохранения РБ – 12</w:t>
      </w:r>
      <w:r w:rsidR="00867541" w:rsidRPr="00247F89">
        <w:rPr>
          <w:sz w:val="28"/>
          <w:szCs w:val="28"/>
        </w:rPr>
        <w:t>0</w:t>
      </w:r>
      <w:r w:rsidR="00B572C3" w:rsidRPr="00247F89">
        <w:rPr>
          <w:sz w:val="28"/>
          <w:szCs w:val="28"/>
        </w:rPr>
        <w:t xml:space="preserve"> </w:t>
      </w:r>
      <w:r w:rsidRPr="00247F89">
        <w:rPr>
          <w:sz w:val="28"/>
          <w:szCs w:val="28"/>
        </w:rPr>
        <w:t>чел</w:t>
      </w:r>
      <w:r w:rsidR="007A41E4" w:rsidRPr="00247F89">
        <w:rPr>
          <w:sz w:val="28"/>
          <w:szCs w:val="28"/>
        </w:rPr>
        <w:t>овек</w:t>
      </w:r>
      <w:r w:rsidRPr="00247F89">
        <w:rPr>
          <w:sz w:val="28"/>
          <w:szCs w:val="28"/>
        </w:rPr>
        <w:t xml:space="preserve">. </w:t>
      </w:r>
    </w:p>
    <w:p w:rsidR="00867541" w:rsidRPr="00672239" w:rsidRDefault="00867541" w:rsidP="00867541">
      <w:pPr>
        <w:spacing w:line="276" w:lineRule="auto"/>
        <w:ind w:firstLine="426"/>
        <w:jc w:val="both"/>
        <w:rPr>
          <w:sz w:val="28"/>
          <w:szCs w:val="28"/>
        </w:rPr>
      </w:pPr>
      <w:r w:rsidRPr="00867541">
        <w:rPr>
          <w:sz w:val="28"/>
          <w:szCs w:val="28"/>
        </w:rPr>
        <w:t>Укомплектованность врачебными кадрами за последние 5 лет не</w:t>
      </w:r>
      <w:r w:rsidRPr="00672239">
        <w:rPr>
          <w:sz w:val="28"/>
          <w:szCs w:val="28"/>
        </w:rPr>
        <w:t xml:space="preserve"> претерпела существенных изменений из-за высокой доли персонала пенсионного возраста. Укомплектованность врачами в целом по Городской больнице составляет 56,4%, укомплектованность первичного звена – 62,8%. На 45 терапевтических участках ведут прием 29 участковых терапевта, на 26 педиатрических участков работают 15 педиатров</w:t>
      </w:r>
    </w:p>
    <w:p w:rsidR="00867541" w:rsidRPr="00672239" w:rsidRDefault="00867541" w:rsidP="00867541">
      <w:pPr>
        <w:spacing w:line="276" w:lineRule="auto"/>
        <w:ind w:firstLine="426"/>
        <w:jc w:val="both"/>
        <w:rPr>
          <w:sz w:val="28"/>
          <w:szCs w:val="28"/>
        </w:rPr>
      </w:pPr>
      <w:r w:rsidRPr="00672239">
        <w:rPr>
          <w:sz w:val="28"/>
          <w:szCs w:val="28"/>
        </w:rPr>
        <w:t>В 2023 году приято на работу 42 врача, в том числе 15 молодых специалистов, уволилось 32 врача, 30 человек находятся в декретном отпуске</w:t>
      </w:r>
      <w:r w:rsidRPr="00672239">
        <w:rPr>
          <w:color w:val="C00000"/>
          <w:sz w:val="28"/>
          <w:szCs w:val="28"/>
        </w:rPr>
        <w:t xml:space="preserve">. </w:t>
      </w:r>
      <w:r w:rsidRPr="00672239">
        <w:rPr>
          <w:sz w:val="28"/>
          <w:szCs w:val="28"/>
        </w:rPr>
        <w:t>Администрацией городского округа осуществляются мероприятия по привлечению врачебных кадров. С 2018 года по настоящее время выделены 29 служебных квартир, в том числе в 202</w:t>
      </w:r>
      <w:r>
        <w:rPr>
          <w:sz w:val="28"/>
          <w:szCs w:val="28"/>
        </w:rPr>
        <w:t>3</w:t>
      </w:r>
      <w:r w:rsidRPr="00672239">
        <w:rPr>
          <w:sz w:val="28"/>
          <w:szCs w:val="28"/>
        </w:rPr>
        <w:t xml:space="preserve"> году – 5 квартир.</w:t>
      </w:r>
    </w:p>
    <w:p w:rsidR="00867541" w:rsidRPr="00867541" w:rsidRDefault="00867541" w:rsidP="00867541">
      <w:pPr>
        <w:spacing w:line="276" w:lineRule="auto"/>
        <w:jc w:val="both"/>
        <w:rPr>
          <w:sz w:val="28"/>
          <w:szCs w:val="28"/>
        </w:rPr>
      </w:pPr>
      <w:r w:rsidRPr="00867541">
        <w:rPr>
          <w:sz w:val="28"/>
          <w:szCs w:val="28"/>
        </w:rPr>
        <w:t>В 2023 году:</w:t>
      </w:r>
    </w:p>
    <w:p w:rsidR="00867541" w:rsidRPr="00672239" w:rsidRDefault="00867541" w:rsidP="00867541">
      <w:pPr>
        <w:pStyle w:val="ae"/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672239">
        <w:rPr>
          <w:sz w:val="28"/>
          <w:szCs w:val="28"/>
        </w:rPr>
        <w:t xml:space="preserve">предоставлена ежемесячная денежная компенсация за съем жилья в размере 8000 руб. для 20 врачей,  </w:t>
      </w:r>
    </w:p>
    <w:p w:rsidR="00867541" w:rsidRPr="00672239" w:rsidRDefault="00867541" w:rsidP="00867541">
      <w:pPr>
        <w:pStyle w:val="ae"/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672239">
        <w:rPr>
          <w:sz w:val="28"/>
          <w:szCs w:val="28"/>
        </w:rPr>
        <w:t>произведена оплата обучения в размере 100% на общую сумму 221952 рубля за полный курс 1 студенту ординатуры,</w:t>
      </w:r>
      <w:r w:rsidRPr="00672239">
        <w:rPr>
          <w:rFonts w:eastAsia="+mn-ea"/>
          <w:kern w:val="24"/>
          <w:sz w:val="28"/>
          <w:szCs w:val="28"/>
        </w:rPr>
        <w:t xml:space="preserve"> </w:t>
      </w:r>
    </w:p>
    <w:p w:rsidR="00867541" w:rsidRPr="00672239" w:rsidRDefault="00867541" w:rsidP="00867541">
      <w:pPr>
        <w:pStyle w:val="ae"/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672239">
        <w:rPr>
          <w:sz w:val="28"/>
          <w:szCs w:val="28"/>
        </w:rPr>
        <w:t xml:space="preserve">по целевому направлению по программам  ординатуры  обучаются 13 чел., по целевому направлению по программам </w:t>
      </w:r>
      <w:proofErr w:type="spellStart"/>
      <w:r w:rsidRPr="00672239">
        <w:rPr>
          <w:sz w:val="28"/>
          <w:szCs w:val="28"/>
        </w:rPr>
        <w:t>специалитета</w:t>
      </w:r>
      <w:proofErr w:type="spellEnd"/>
      <w:r w:rsidRPr="00672239">
        <w:rPr>
          <w:sz w:val="28"/>
          <w:szCs w:val="28"/>
        </w:rPr>
        <w:t xml:space="preserve"> обучаются 94 чел., </w:t>
      </w:r>
    </w:p>
    <w:p w:rsidR="00867541" w:rsidRDefault="00867541" w:rsidP="00867541">
      <w:pPr>
        <w:spacing w:line="276" w:lineRule="auto"/>
        <w:jc w:val="both"/>
        <w:rPr>
          <w:sz w:val="28"/>
          <w:szCs w:val="28"/>
        </w:rPr>
      </w:pPr>
      <w:r w:rsidRPr="00672239">
        <w:rPr>
          <w:sz w:val="28"/>
          <w:szCs w:val="28"/>
        </w:rPr>
        <w:t>Как результат принимаемых мер по привлечению кадров, в 202</w:t>
      </w:r>
      <w:r>
        <w:rPr>
          <w:sz w:val="28"/>
          <w:szCs w:val="28"/>
        </w:rPr>
        <w:t>4</w:t>
      </w:r>
      <w:r w:rsidRPr="00672239">
        <w:rPr>
          <w:sz w:val="28"/>
          <w:szCs w:val="28"/>
        </w:rPr>
        <w:t xml:space="preserve"> году ожидается приход 16 молодых специалистов</w:t>
      </w:r>
      <w:r>
        <w:rPr>
          <w:sz w:val="28"/>
          <w:szCs w:val="28"/>
        </w:rPr>
        <w:t>.</w:t>
      </w:r>
    </w:p>
    <w:p w:rsidR="00867541" w:rsidRPr="00672239" w:rsidRDefault="00867541" w:rsidP="008675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осуществлен 2 набор студентов в филиал </w:t>
      </w:r>
      <w:proofErr w:type="spellStart"/>
      <w:r>
        <w:rPr>
          <w:sz w:val="28"/>
          <w:szCs w:val="28"/>
        </w:rPr>
        <w:t>Туймазинского</w:t>
      </w:r>
      <w:proofErr w:type="spellEnd"/>
      <w:r>
        <w:rPr>
          <w:sz w:val="28"/>
          <w:szCs w:val="28"/>
        </w:rPr>
        <w:t xml:space="preserve"> медицинского колледжа в г. Октябрьский, всего обучается 75 человек на первом курсе, 52 человека на втором курсе по специальности «сестринское дело», что в будущем позволит поддерживать на должном уровне </w:t>
      </w:r>
      <w:r>
        <w:rPr>
          <w:sz w:val="28"/>
          <w:szCs w:val="28"/>
        </w:rPr>
        <w:lastRenderedPageBreak/>
        <w:t>укомплектованность средним медицинским персоналом</w:t>
      </w:r>
    </w:p>
    <w:p w:rsidR="00247F89" w:rsidRDefault="00247F89" w:rsidP="00247F89">
      <w:pPr>
        <w:spacing w:line="276" w:lineRule="auto"/>
        <w:ind w:firstLine="709"/>
        <w:jc w:val="both"/>
        <w:rPr>
          <w:sz w:val="28"/>
          <w:szCs w:val="28"/>
        </w:rPr>
      </w:pPr>
      <w:r w:rsidRPr="00247F89">
        <w:rPr>
          <w:sz w:val="28"/>
          <w:szCs w:val="28"/>
          <w:shd w:val="clear" w:color="auto" w:fill="FDFDFD"/>
        </w:rPr>
        <w:t>П</w:t>
      </w:r>
      <w:r w:rsidR="00933808" w:rsidRPr="00247F89">
        <w:rPr>
          <w:sz w:val="28"/>
          <w:szCs w:val="28"/>
          <w:shd w:val="clear" w:color="auto" w:fill="FDFDFD"/>
        </w:rPr>
        <w:t xml:space="preserve">родолжается укрепление материально-технической базы больницы, </w:t>
      </w:r>
      <w:r w:rsidRPr="00247F89">
        <w:rPr>
          <w:sz w:val="28"/>
          <w:szCs w:val="28"/>
          <w:shd w:val="clear" w:color="auto" w:fill="FDFDFD"/>
        </w:rPr>
        <w:t>в</w:t>
      </w:r>
      <w:r w:rsidRPr="00672239">
        <w:rPr>
          <w:sz w:val="28"/>
          <w:szCs w:val="28"/>
          <w:shd w:val="clear" w:color="auto" w:fill="FDFDFD"/>
        </w:rPr>
        <w:t xml:space="preserve"> </w:t>
      </w:r>
      <w:r w:rsidRPr="00672239">
        <w:rPr>
          <w:sz w:val="28"/>
          <w:szCs w:val="28"/>
        </w:rPr>
        <w:t xml:space="preserve">2023 году поступило 33 единицы медицинского оборудования на сумму более 21 </w:t>
      </w:r>
      <w:proofErr w:type="spellStart"/>
      <w:r w:rsidRPr="00672239">
        <w:rPr>
          <w:sz w:val="28"/>
          <w:szCs w:val="28"/>
        </w:rPr>
        <w:t>мнл</w:t>
      </w:r>
      <w:proofErr w:type="spellEnd"/>
      <w:r w:rsidRPr="00672239">
        <w:rPr>
          <w:sz w:val="28"/>
          <w:szCs w:val="28"/>
        </w:rPr>
        <w:t xml:space="preserve">. </w:t>
      </w:r>
      <w:proofErr w:type="spellStart"/>
      <w:r w:rsidRPr="00672239">
        <w:rPr>
          <w:sz w:val="28"/>
          <w:szCs w:val="28"/>
        </w:rPr>
        <w:t>руб</w:t>
      </w:r>
      <w:proofErr w:type="spellEnd"/>
      <w:r w:rsidRPr="00672239">
        <w:rPr>
          <w:sz w:val="28"/>
          <w:szCs w:val="28"/>
        </w:rPr>
        <w:t xml:space="preserve">, в том числе программам развития </w:t>
      </w:r>
      <w:proofErr w:type="gramStart"/>
      <w:r w:rsidRPr="00672239">
        <w:rPr>
          <w:sz w:val="28"/>
          <w:szCs w:val="28"/>
        </w:rPr>
        <w:t>здравоохранения :</w:t>
      </w:r>
      <w:proofErr w:type="gramEnd"/>
      <w:r w:rsidRPr="00672239">
        <w:rPr>
          <w:sz w:val="28"/>
          <w:szCs w:val="28"/>
        </w:rPr>
        <w:t xml:space="preserve"> 15 ед. на сумму 15 млн. руб., </w:t>
      </w:r>
    </w:p>
    <w:p w:rsidR="00247F89" w:rsidRDefault="00247F89" w:rsidP="00247F8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Межмуниципальное отделение скрой медицинской помощи пополнилось 4 новыми автомобилями</w:t>
      </w:r>
    </w:p>
    <w:p w:rsidR="00247F89" w:rsidRDefault="00247F89" w:rsidP="00247F8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хирургического отделения Стационара № 1 введен в эксплуатацию аппарат контактной </w:t>
      </w:r>
      <w:proofErr w:type="spellStart"/>
      <w:r>
        <w:rPr>
          <w:sz w:val="28"/>
          <w:szCs w:val="28"/>
        </w:rPr>
        <w:t>литотрипсии</w:t>
      </w:r>
      <w:proofErr w:type="spellEnd"/>
      <w:r>
        <w:rPr>
          <w:sz w:val="28"/>
          <w:szCs w:val="28"/>
        </w:rPr>
        <w:t>, который помогает эффективно избавляться от камней почек и мочеточников пациентам с мочекаменной болезнью.</w:t>
      </w:r>
    </w:p>
    <w:p w:rsidR="00247F89" w:rsidRPr="00247F89" w:rsidRDefault="00247F89" w:rsidP="00247F8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Текущие и капитальные ремонты подразделений Городской больницы № 1 в 2023 году проведены на сумму порядка 22 млн. руб., в том числе капитальные ремонты подстанций скорой медицинской помощи на сумму 18 </w:t>
      </w:r>
      <w:r w:rsidRPr="00247F89">
        <w:rPr>
          <w:sz w:val="28"/>
          <w:szCs w:val="28"/>
        </w:rPr>
        <w:t xml:space="preserve">млн. </w:t>
      </w:r>
      <w:proofErr w:type="spellStart"/>
      <w:r w:rsidRPr="00247F89">
        <w:rPr>
          <w:sz w:val="28"/>
          <w:szCs w:val="28"/>
        </w:rPr>
        <w:t>руб</w:t>
      </w:r>
      <w:proofErr w:type="spellEnd"/>
    </w:p>
    <w:p w:rsidR="00FE00BE" w:rsidRPr="00247F89" w:rsidRDefault="00FE00BE" w:rsidP="00AE3F4A">
      <w:pPr>
        <w:spacing w:line="276" w:lineRule="auto"/>
        <w:ind w:firstLine="567"/>
        <w:jc w:val="both"/>
        <w:rPr>
          <w:rStyle w:val="23"/>
          <w:color w:val="auto"/>
          <w:sz w:val="28"/>
          <w:szCs w:val="28"/>
        </w:rPr>
      </w:pPr>
      <w:r w:rsidRPr="00247F89">
        <w:rPr>
          <w:rStyle w:val="23"/>
          <w:color w:val="auto"/>
          <w:sz w:val="28"/>
          <w:szCs w:val="28"/>
        </w:rPr>
        <w:t>Благодаря реализации нацпроектов, сегодня в Ок</w:t>
      </w:r>
      <w:r w:rsidRPr="00247F89">
        <w:rPr>
          <w:rStyle w:val="23"/>
          <w:color w:val="auto"/>
          <w:sz w:val="28"/>
          <w:szCs w:val="28"/>
        </w:rPr>
        <w:softHyphen/>
        <w:t>тябрьской больнице №1 оказывается высокотехно</w:t>
      </w:r>
      <w:r w:rsidRPr="00247F89">
        <w:rPr>
          <w:rStyle w:val="23"/>
          <w:color w:val="auto"/>
          <w:sz w:val="28"/>
          <w:szCs w:val="28"/>
        </w:rPr>
        <w:softHyphen/>
        <w:t>логичная медицинская помощь по профилям: онкология, нейрохирургия, травматология-ортопедия</w:t>
      </w:r>
      <w:r w:rsidR="00B813D3" w:rsidRPr="00247F89">
        <w:rPr>
          <w:rStyle w:val="23"/>
          <w:color w:val="auto"/>
          <w:sz w:val="28"/>
          <w:szCs w:val="28"/>
        </w:rPr>
        <w:t>.</w:t>
      </w:r>
    </w:p>
    <w:p w:rsidR="00FE00BE" w:rsidRPr="00247F89" w:rsidRDefault="00FE00BE" w:rsidP="00AE3F4A">
      <w:pPr>
        <w:spacing w:line="276" w:lineRule="auto"/>
        <w:ind w:firstLine="567"/>
        <w:jc w:val="both"/>
        <w:rPr>
          <w:rStyle w:val="23"/>
          <w:color w:val="auto"/>
          <w:sz w:val="28"/>
          <w:szCs w:val="28"/>
        </w:rPr>
      </w:pPr>
      <w:r w:rsidRPr="00247F89">
        <w:rPr>
          <w:rStyle w:val="23"/>
          <w:color w:val="auto"/>
          <w:sz w:val="28"/>
          <w:szCs w:val="28"/>
        </w:rPr>
        <w:t xml:space="preserve">ГБУЗ РБ ГБ № 1 г. Октябрьский является организационным центром Октябрьского медицинского округа, курирующего организацию специализированной медицинской помощи </w:t>
      </w:r>
      <w:r w:rsidR="00B813D3" w:rsidRPr="00247F89">
        <w:rPr>
          <w:rStyle w:val="23"/>
          <w:color w:val="auto"/>
          <w:sz w:val="28"/>
          <w:szCs w:val="28"/>
        </w:rPr>
        <w:t>шести</w:t>
      </w:r>
      <w:r w:rsidRPr="00247F89">
        <w:rPr>
          <w:rStyle w:val="23"/>
          <w:color w:val="auto"/>
          <w:sz w:val="28"/>
          <w:szCs w:val="28"/>
        </w:rPr>
        <w:t xml:space="preserve"> районов западной части Республики.</w:t>
      </w:r>
    </w:p>
    <w:p w:rsidR="00FE00BE" w:rsidRPr="00247F89" w:rsidRDefault="00FE00BE" w:rsidP="00AE3F4A">
      <w:pPr>
        <w:spacing w:line="276" w:lineRule="auto"/>
        <w:ind w:firstLine="567"/>
        <w:jc w:val="both"/>
        <w:rPr>
          <w:sz w:val="28"/>
          <w:szCs w:val="28"/>
          <w:shd w:val="clear" w:color="auto" w:fill="FDFDFD"/>
        </w:rPr>
      </w:pPr>
      <w:r w:rsidRPr="00247F89">
        <w:rPr>
          <w:sz w:val="28"/>
          <w:szCs w:val="28"/>
        </w:rPr>
        <w:t>В 202</w:t>
      </w:r>
      <w:r w:rsidR="00247F89" w:rsidRPr="00247F89">
        <w:rPr>
          <w:sz w:val="28"/>
          <w:szCs w:val="28"/>
        </w:rPr>
        <w:t>3</w:t>
      </w:r>
      <w:r w:rsidRPr="00247F89">
        <w:rPr>
          <w:sz w:val="28"/>
          <w:szCs w:val="28"/>
        </w:rPr>
        <w:t xml:space="preserve"> году </w:t>
      </w:r>
      <w:r w:rsidR="000B540A" w:rsidRPr="00247F89">
        <w:rPr>
          <w:sz w:val="28"/>
          <w:szCs w:val="28"/>
        </w:rPr>
        <w:t>продолжали успешно функционировать межмуниципальные медицинские центры – перинатальный, травматологический, центр амбулаторной онкологической помощи, сосудистое отделение</w:t>
      </w:r>
      <w:r w:rsidR="006911D8" w:rsidRPr="00247F89">
        <w:rPr>
          <w:sz w:val="28"/>
          <w:szCs w:val="28"/>
        </w:rPr>
        <w:t>, централизованная лабораторная служба с ПЦР</w:t>
      </w:r>
      <w:r w:rsidR="002D695D" w:rsidRPr="00247F89">
        <w:rPr>
          <w:sz w:val="28"/>
          <w:szCs w:val="28"/>
        </w:rPr>
        <w:t xml:space="preserve"> </w:t>
      </w:r>
      <w:r w:rsidR="006911D8" w:rsidRPr="00247F89">
        <w:rPr>
          <w:sz w:val="28"/>
          <w:szCs w:val="28"/>
        </w:rPr>
        <w:t>- лабораторией, межмуниципальная служба скорой медицинской помощи с единым диспетчерским центром</w:t>
      </w:r>
    </w:p>
    <w:p w:rsidR="00E80E5E" w:rsidRPr="00E80E5E" w:rsidRDefault="00E80E5E" w:rsidP="00E80E5E">
      <w:pPr>
        <w:pStyle w:val="a7"/>
        <w:shd w:val="clear" w:color="auto" w:fill="FFFFFF"/>
        <w:spacing w:before="0" w:beforeAutospacing="0" w:after="0" w:line="276" w:lineRule="auto"/>
        <w:ind w:firstLine="567"/>
        <w:jc w:val="both"/>
        <w:textAlignment w:val="top"/>
        <w:rPr>
          <w:sz w:val="28"/>
          <w:szCs w:val="28"/>
        </w:rPr>
      </w:pPr>
      <w:r w:rsidRPr="00E80E5E">
        <w:rPr>
          <w:sz w:val="28"/>
          <w:szCs w:val="28"/>
        </w:rPr>
        <w:t xml:space="preserve">Одним из приоритетных направлений работы здравоохранения является профилактическая медицина. В 2023 году профилактические осмотры и диспансеризацию прошли  75499 человек, более 65% от населения города. </w:t>
      </w:r>
    </w:p>
    <w:p w:rsidR="00487CB4" w:rsidRPr="00672239" w:rsidRDefault="00487CB4" w:rsidP="00487CB4">
      <w:pPr>
        <w:spacing w:line="276" w:lineRule="auto"/>
        <w:jc w:val="both"/>
        <w:rPr>
          <w:sz w:val="28"/>
          <w:szCs w:val="28"/>
        </w:rPr>
      </w:pPr>
      <w:r w:rsidRPr="00672239">
        <w:rPr>
          <w:sz w:val="28"/>
          <w:szCs w:val="28"/>
        </w:rPr>
        <w:t xml:space="preserve">Медицинские работники Городской больницы № 1 традиционного принимают участие во </w:t>
      </w:r>
      <w:proofErr w:type="gramStart"/>
      <w:r w:rsidRPr="00672239">
        <w:rPr>
          <w:sz w:val="28"/>
          <w:szCs w:val="28"/>
        </w:rPr>
        <w:t>всероссийских  республиканских</w:t>
      </w:r>
      <w:proofErr w:type="gramEnd"/>
      <w:r w:rsidRPr="00672239">
        <w:rPr>
          <w:sz w:val="28"/>
          <w:szCs w:val="28"/>
        </w:rPr>
        <w:t xml:space="preserve"> мероприятиях</w:t>
      </w:r>
    </w:p>
    <w:p w:rsidR="00487CB4" w:rsidRPr="00672239" w:rsidRDefault="00487CB4" w:rsidP="00487CB4">
      <w:pPr>
        <w:spacing w:line="276" w:lineRule="auto"/>
        <w:jc w:val="both"/>
        <w:rPr>
          <w:sz w:val="28"/>
          <w:szCs w:val="28"/>
        </w:rPr>
      </w:pPr>
      <w:r w:rsidRPr="00672239">
        <w:rPr>
          <w:sz w:val="28"/>
          <w:szCs w:val="28"/>
        </w:rPr>
        <w:t xml:space="preserve">     12 декабря 2023 года в Министерстве здравоохранения Республики Башкортостан прошло награждение победителей конкурса «Лучший врач года – 2023». Отметили врачей разных специальностей со всей республики, в том числе врачей города Октябрьский. С гордостью можем заявить, что у нас работают лучшие из лучших врачей.</w:t>
      </w:r>
    </w:p>
    <w:p w:rsidR="00487CB4" w:rsidRPr="00672239" w:rsidRDefault="00487CB4" w:rsidP="00487CB4">
      <w:pPr>
        <w:spacing w:line="276" w:lineRule="auto"/>
        <w:jc w:val="both"/>
        <w:rPr>
          <w:sz w:val="28"/>
          <w:szCs w:val="28"/>
        </w:rPr>
      </w:pPr>
      <w:r w:rsidRPr="00672239">
        <w:rPr>
          <w:sz w:val="28"/>
          <w:szCs w:val="28"/>
        </w:rPr>
        <w:t xml:space="preserve">    Победитель всероссийского этапа конкурса «Лучший врач года – 202</w:t>
      </w:r>
      <w:r>
        <w:rPr>
          <w:sz w:val="28"/>
          <w:szCs w:val="28"/>
        </w:rPr>
        <w:t>3</w:t>
      </w:r>
      <w:r w:rsidRPr="00672239">
        <w:rPr>
          <w:sz w:val="28"/>
          <w:szCs w:val="28"/>
        </w:rPr>
        <w:t xml:space="preserve">» стал старший врач скорой медицинской помощи  </w:t>
      </w:r>
      <w:proofErr w:type="spellStart"/>
      <w:r w:rsidRPr="00672239">
        <w:rPr>
          <w:sz w:val="28"/>
          <w:szCs w:val="28"/>
        </w:rPr>
        <w:t>Балахонцев</w:t>
      </w:r>
      <w:proofErr w:type="spellEnd"/>
      <w:r w:rsidRPr="00672239">
        <w:rPr>
          <w:sz w:val="28"/>
          <w:szCs w:val="28"/>
        </w:rPr>
        <w:t xml:space="preserve"> Айрат </w:t>
      </w:r>
      <w:proofErr w:type="spellStart"/>
      <w:r w:rsidRPr="00672239">
        <w:rPr>
          <w:sz w:val="28"/>
          <w:szCs w:val="28"/>
        </w:rPr>
        <w:t>Аслямович</w:t>
      </w:r>
      <w:proofErr w:type="spellEnd"/>
      <w:r w:rsidRPr="00672239">
        <w:rPr>
          <w:sz w:val="28"/>
          <w:szCs w:val="28"/>
        </w:rPr>
        <w:t xml:space="preserve"> - </w:t>
      </w:r>
      <w:r w:rsidRPr="00672239">
        <w:rPr>
          <w:sz w:val="28"/>
          <w:szCs w:val="28"/>
        </w:rPr>
        <w:lastRenderedPageBreak/>
        <w:t xml:space="preserve">занявший 3 место. Победителями республиканского этапа конкурса «Лучший врач года - 2023»: Мусин Равиль Мансурович - врач скорой медицинской помощи, занявший 2 место и </w:t>
      </w:r>
      <w:proofErr w:type="spellStart"/>
      <w:r w:rsidRPr="00672239">
        <w:rPr>
          <w:sz w:val="28"/>
          <w:szCs w:val="28"/>
        </w:rPr>
        <w:t>Самигуллин</w:t>
      </w:r>
      <w:proofErr w:type="spellEnd"/>
      <w:r w:rsidRPr="00672239">
        <w:rPr>
          <w:sz w:val="28"/>
          <w:szCs w:val="28"/>
        </w:rPr>
        <w:t xml:space="preserve"> Руслан Викторович – врач-анестезиолог-реаниматолог, занявший 3 место.</w:t>
      </w:r>
    </w:p>
    <w:p w:rsidR="00487CB4" w:rsidRPr="00672239" w:rsidRDefault="00487CB4" w:rsidP="00487CB4">
      <w:pPr>
        <w:spacing w:line="276" w:lineRule="auto"/>
        <w:jc w:val="both"/>
        <w:rPr>
          <w:sz w:val="28"/>
          <w:szCs w:val="28"/>
        </w:rPr>
      </w:pPr>
      <w:r w:rsidRPr="00672239">
        <w:rPr>
          <w:sz w:val="28"/>
          <w:szCs w:val="28"/>
        </w:rPr>
        <w:t>Среди среднего медицинское персонала призовое 2 место на республиканском этапе  всероссийского конкурса «Лучший специалист со средним медицинским образованием 2023» в номинации «лучшая акушерка».</w:t>
      </w:r>
    </w:p>
    <w:p w:rsidR="00487CB4" w:rsidRPr="00672239" w:rsidRDefault="00487CB4" w:rsidP="00487CB4">
      <w:pPr>
        <w:spacing w:line="276" w:lineRule="auto"/>
        <w:jc w:val="both"/>
        <w:rPr>
          <w:sz w:val="28"/>
          <w:szCs w:val="28"/>
        </w:rPr>
      </w:pPr>
      <w:r w:rsidRPr="00672239">
        <w:rPr>
          <w:sz w:val="28"/>
          <w:szCs w:val="28"/>
        </w:rPr>
        <w:t>Медицинские работники Городской больницы регулярно участвуют с докладами в республиканках научно-практических конференциях, в 2023 году наши сотрудники принимали участие в 17 конференциях с докладами и презентациями по 21 теме.</w:t>
      </w:r>
    </w:p>
    <w:p w:rsidR="00FE00BE" w:rsidRPr="004C0E82" w:rsidRDefault="00FE00BE" w:rsidP="00487CB4">
      <w:pPr>
        <w:spacing w:line="276" w:lineRule="auto"/>
        <w:ind w:firstLine="567"/>
        <w:jc w:val="both"/>
        <w:rPr>
          <w:rStyle w:val="23"/>
          <w:color w:val="C00000"/>
          <w:sz w:val="28"/>
          <w:szCs w:val="28"/>
        </w:rPr>
      </w:pPr>
    </w:p>
    <w:p w:rsidR="00487CB4" w:rsidRPr="00672239" w:rsidRDefault="00487CB4" w:rsidP="00487CB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72239">
        <w:rPr>
          <w:b/>
          <w:sz w:val="28"/>
          <w:szCs w:val="28"/>
        </w:rPr>
        <w:t>Приоритетные задачи на 2023 год и далее</w:t>
      </w:r>
    </w:p>
    <w:p w:rsidR="00487CB4" w:rsidRPr="00672239" w:rsidRDefault="00487CB4" w:rsidP="00487CB4">
      <w:pPr>
        <w:spacing w:line="276" w:lineRule="auto"/>
        <w:jc w:val="both"/>
        <w:rPr>
          <w:sz w:val="28"/>
          <w:szCs w:val="28"/>
        </w:rPr>
      </w:pPr>
      <w:r w:rsidRPr="00672239">
        <w:rPr>
          <w:sz w:val="28"/>
          <w:szCs w:val="28"/>
        </w:rPr>
        <w:t xml:space="preserve">Выполнение мероприятий по достижению целевых показателей федеральных и региональных проектов в сфере здравоохранения, направленных на снижение смертности и сохранения здоровья населения </w:t>
      </w:r>
    </w:p>
    <w:p w:rsidR="00487CB4" w:rsidRPr="00672239" w:rsidRDefault="00487CB4" w:rsidP="00487CB4">
      <w:pPr>
        <w:spacing w:line="276" w:lineRule="auto"/>
        <w:jc w:val="both"/>
        <w:rPr>
          <w:sz w:val="28"/>
          <w:szCs w:val="28"/>
        </w:rPr>
      </w:pPr>
      <w:r w:rsidRPr="00672239">
        <w:rPr>
          <w:sz w:val="28"/>
          <w:szCs w:val="28"/>
        </w:rPr>
        <w:t xml:space="preserve">Капитальный ремонт здания детского стационара –проектная документация получила положительное заключение </w:t>
      </w:r>
      <w:proofErr w:type="spellStart"/>
      <w:r w:rsidRPr="00672239">
        <w:rPr>
          <w:sz w:val="28"/>
          <w:szCs w:val="28"/>
        </w:rPr>
        <w:t>госэкспертизы</w:t>
      </w:r>
      <w:proofErr w:type="spellEnd"/>
      <w:r w:rsidRPr="00672239">
        <w:rPr>
          <w:sz w:val="28"/>
          <w:szCs w:val="28"/>
        </w:rPr>
        <w:t>.</w:t>
      </w:r>
    </w:p>
    <w:p w:rsidR="00FE00BE" w:rsidRPr="004C0E82" w:rsidRDefault="00FE00BE" w:rsidP="00487CB4">
      <w:pPr>
        <w:spacing w:line="276" w:lineRule="auto"/>
        <w:ind w:firstLine="567"/>
        <w:jc w:val="both"/>
        <w:rPr>
          <w:rStyle w:val="23"/>
          <w:color w:val="C00000"/>
          <w:sz w:val="28"/>
          <w:szCs w:val="28"/>
        </w:rPr>
      </w:pPr>
    </w:p>
    <w:p w:rsidR="00FE00BE" w:rsidRPr="004C6779" w:rsidRDefault="00FE00BE" w:rsidP="00887D3C">
      <w:pPr>
        <w:jc w:val="both"/>
        <w:rPr>
          <w:color w:val="FF0000"/>
          <w:sz w:val="28"/>
          <w:szCs w:val="28"/>
        </w:rPr>
      </w:pPr>
      <w:r w:rsidRPr="004C6779">
        <w:rPr>
          <w:b/>
          <w:color w:val="FF0000"/>
          <w:sz w:val="28"/>
          <w:szCs w:val="28"/>
        </w:rPr>
        <w:tab/>
      </w:r>
    </w:p>
    <w:p w:rsidR="00137F95" w:rsidRPr="004C6779" w:rsidRDefault="00137F95" w:rsidP="00887D3C">
      <w:pPr>
        <w:pStyle w:val="Style12"/>
        <w:widowControl/>
        <w:tabs>
          <w:tab w:val="left" w:leader="underscore" w:pos="682"/>
          <w:tab w:val="left" w:leader="underscore" w:pos="2246"/>
        </w:tabs>
        <w:ind w:left="48"/>
        <w:rPr>
          <w:rStyle w:val="FontStyle22"/>
          <w:b w:val="0"/>
          <w:bCs/>
          <w:sz w:val="28"/>
          <w:szCs w:val="28"/>
        </w:rPr>
      </w:pPr>
    </w:p>
    <w:sectPr w:rsidR="00137F95" w:rsidRPr="004C6779" w:rsidSect="00137F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816" w:right="569" w:bottom="426" w:left="1701" w:header="720" w:footer="503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C01" w:rsidRDefault="00C30C01" w:rsidP="00424280">
      <w:r>
        <w:separator/>
      </w:r>
    </w:p>
  </w:endnote>
  <w:endnote w:type="continuationSeparator" w:id="0">
    <w:p w:rsidR="00C30C01" w:rsidRDefault="00C30C01" w:rsidP="0042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6D" w:rsidRDefault="00E44A6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6D" w:rsidRDefault="00E44A6D">
    <w:pPr>
      <w:pStyle w:val="ac"/>
    </w:pPr>
  </w:p>
  <w:p w:rsidR="006B628C" w:rsidRDefault="006B628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6D" w:rsidRDefault="00E44A6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C01" w:rsidRDefault="00C30C01" w:rsidP="00424280">
      <w:r>
        <w:separator/>
      </w:r>
    </w:p>
  </w:footnote>
  <w:footnote w:type="continuationSeparator" w:id="0">
    <w:p w:rsidR="00C30C01" w:rsidRDefault="00C30C01" w:rsidP="00424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6D" w:rsidRDefault="00E44A6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6D" w:rsidRDefault="00E44A6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6D" w:rsidRDefault="00E44A6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256C3"/>
    <w:multiLevelType w:val="hybridMultilevel"/>
    <w:tmpl w:val="935CD22A"/>
    <w:lvl w:ilvl="0" w:tplc="D6FE4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11353"/>
    <w:multiLevelType w:val="hybridMultilevel"/>
    <w:tmpl w:val="1A48BBF8"/>
    <w:lvl w:ilvl="0" w:tplc="D6FE4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90E42"/>
    <w:multiLevelType w:val="hybridMultilevel"/>
    <w:tmpl w:val="011E2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D173B"/>
    <w:multiLevelType w:val="hybridMultilevel"/>
    <w:tmpl w:val="C3A2C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13C90"/>
    <w:multiLevelType w:val="hybridMultilevel"/>
    <w:tmpl w:val="4D2E61A0"/>
    <w:lvl w:ilvl="0" w:tplc="49547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9669C"/>
    <w:multiLevelType w:val="hybridMultilevel"/>
    <w:tmpl w:val="C6DC857C"/>
    <w:lvl w:ilvl="0" w:tplc="BED8E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4E4976"/>
    <w:multiLevelType w:val="multilevel"/>
    <w:tmpl w:val="D952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D48C3"/>
    <w:multiLevelType w:val="hybridMultilevel"/>
    <w:tmpl w:val="E72C3A20"/>
    <w:lvl w:ilvl="0" w:tplc="A7BAFF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1706976"/>
    <w:multiLevelType w:val="hybridMultilevel"/>
    <w:tmpl w:val="333CFD6E"/>
    <w:lvl w:ilvl="0" w:tplc="49547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91029"/>
    <w:multiLevelType w:val="hybridMultilevel"/>
    <w:tmpl w:val="372C15F2"/>
    <w:lvl w:ilvl="0" w:tplc="49547BC6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6EEC2DE9"/>
    <w:multiLevelType w:val="hybridMultilevel"/>
    <w:tmpl w:val="FED83ECA"/>
    <w:lvl w:ilvl="0" w:tplc="49547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94EAE"/>
    <w:multiLevelType w:val="hybridMultilevel"/>
    <w:tmpl w:val="66C62DF6"/>
    <w:lvl w:ilvl="0" w:tplc="49547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57297"/>
    <w:multiLevelType w:val="hybridMultilevel"/>
    <w:tmpl w:val="0E901F10"/>
    <w:lvl w:ilvl="0" w:tplc="343089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3B6"/>
    <w:rsid w:val="00000589"/>
    <w:rsid w:val="00012EFB"/>
    <w:rsid w:val="0002717F"/>
    <w:rsid w:val="00046402"/>
    <w:rsid w:val="000615BF"/>
    <w:rsid w:val="0007119D"/>
    <w:rsid w:val="00072B6E"/>
    <w:rsid w:val="00082746"/>
    <w:rsid w:val="00086207"/>
    <w:rsid w:val="000909B2"/>
    <w:rsid w:val="00096CB0"/>
    <w:rsid w:val="00097BF4"/>
    <w:rsid w:val="000A41B1"/>
    <w:rsid w:val="000B163D"/>
    <w:rsid w:val="000B540A"/>
    <w:rsid w:val="000B6DDC"/>
    <w:rsid w:val="000C0D89"/>
    <w:rsid w:val="000C2082"/>
    <w:rsid w:val="000C4CC0"/>
    <w:rsid w:val="000C52FA"/>
    <w:rsid w:val="000F0067"/>
    <w:rsid w:val="000F1BE7"/>
    <w:rsid w:val="00117177"/>
    <w:rsid w:val="0011740B"/>
    <w:rsid w:val="001376C8"/>
    <w:rsid w:val="00137F95"/>
    <w:rsid w:val="001462E0"/>
    <w:rsid w:val="00147432"/>
    <w:rsid w:val="001474F1"/>
    <w:rsid w:val="00152234"/>
    <w:rsid w:val="00161779"/>
    <w:rsid w:val="001675C9"/>
    <w:rsid w:val="00180259"/>
    <w:rsid w:val="001813B6"/>
    <w:rsid w:val="00183162"/>
    <w:rsid w:val="00186DAF"/>
    <w:rsid w:val="001911C1"/>
    <w:rsid w:val="00191573"/>
    <w:rsid w:val="00192FD0"/>
    <w:rsid w:val="001B4CCD"/>
    <w:rsid w:val="001B5439"/>
    <w:rsid w:val="001C0EDC"/>
    <w:rsid w:val="001D4579"/>
    <w:rsid w:val="001E3409"/>
    <w:rsid w:val="001E7FCF"/>
    <w:rsid w:val="00203DDF"/>
    <w:rsid w:val="0020530C"/>
    <w:rsid w:val="0020731F"/>
    <w:rsid w:val="002155DF"/>
    <w:rsid w:val="00220BA6"/>
    <w:rsid w:val="002375B8"/>
    <w:rsid w:val="00246638"/>
    <w:rsid w:val="002472FB"/>
    <w:rsid w:val="00247F89"/>
    <w:rsid w:val="002577A3"/>
    <w:rsid w:val="00261D39"/>
    <w:rsid w:val="00262D51"/>
    <w:rsid w:val="00275B32"/>
    <w:rsid w:val="00293178"/>
    <w:rsid w:val="002C429B"/>
    <w:rsid w:val="002C4603"/>
    <w:rsid w:val="002D09F4"/>
    <w:rsid w:val="002D51B2"/>
    <w:rsid w:val="002D695D"/>
    <w:rsid w:val="002D6BA3"/>
    <w:rsid w:val="002D7CFC"/>
    <w:rsid w:val="002E5B19"/>
    <w:rsid w:val="002F574D"/>
    <w:rsid w:val="00301EC6"/>
    <w:rsid w:val="0030507B"/>
    <w:rsid w:val="00311EB0"/>
    <w:rsid w:val="003173D7"/>
    <w:rsid w:val="00335854"/>
    <w:rsid w:val="00340A5E"/>
    <w:rsid w:val="00354C59"/>
    <w:rsid w:val="00360064"/>
    <w:rsid w:val="00366768"/>
    <w:rsid w:val="0036798E"/>
    <w:rsid w:val="00372FD6"/>
    <w:rsid w:val="00381AF5"/>
    <w:rsid w:val="00385C18"/>
    <w:rsid w:val="003906A0"/>
    <w:rsid w:val="00392846"/>
    <w:rsid w:val="003A1741"/>
    <w:rsid w:val="003B5864"/>
    <w:rsid w:val="003C5FA6"/>
    <w:rsid w:val="003C7D11"/>
    <w:rsid w:val="003F0C59"/>
    <w:rsid w:val="004119A9"/>
    <w:rsid w:val="00413D12"/>
    <w:rsid w:val="004174A6"/>
    <w:rsid w:val="00423E55"/>
    <w:rsid w:val="00424280"/>
    <w:rsid w:val="00432C19"/>
    <w:rsid w:val="00434151"/>
    <w:rsid w:val="0044156A"/>
    <w:rsid w:val="00445F18"/>
    <w:rsid w:val="00451D31"/>
    <w:rsid w:val="0045605F"/>
    <w:rsid w:val="00465484"/>
    <w:rsid w:val="00466A2F"/>
    <w:rsid w:val="004723F3"/>
    <w:rsid w:val="00472E98"/>
    <w:rsid w:val="004745EA"/>
    <w:rsid w:val="00483C28"/>
    <w:rsid w:val="00486840"/>
    <w:rsid w:val="00487CB4"/>
    <w:rsid w:val="004A0CDE"/>
    <w:rsid w:val="004A372A"/>
    <w:rsid w:val="004A6E0C"/>
    <w:rsid w:val="004B6722"/>
    <w:rsid w:val="004C0E82"/>
    <w:rsid w:val="004C1296"/>
    <w:rsid w:val="004C1967"/>
    <w:rsid w:val="004C1CF2"/>
    <w:rsid w:val="004C23FF"/>
    <w:rsid w:val="004C6779"/>
    <w:rsid w:val="004C7CB1"/>
    <w:rsid w:val="004E05C8"/>
    <w:rsid w:val="004E190F"/>
    <w:rsid w:val="004E5D69"/>
    <w:rsid w:val="005115AA"/>
    <w:rsid w:val="00514515"/>
    <w:rsid w:val="00517B66"/>
    <w:rsid w:val="00520458"/>
    <w:rsid w:val="00522380"/>
    <w:rsid w:val="005264E7"/>
    <w:rsid w:val="0053109D"/>
    <w:rsid w:val="00532D56"/>
    <w:rsid w:val="005400E1"/>
    <w:rsid w:val="00543EF7"/>
    <w:rsid w:val="005443DA"/>
    <w:rsid w:val="00545C12"/>
    <w:rsid w:val="00556643"/>
    <w:rsid w:val="00566F1D"/>
    <w:rsid w:val="0057286F"/>
    <w:rsid w:val="00576D75"/>
    <w:rsid w:val="00586FC1"/>
    <w:rsid w:val="00590ADB"/>
    <w:rsid w:val="00590B87"/>
    <w:rsid w:val="00591590"/>
    <w:rsid w:val="00593065"/>
    <w:rsid w:val="00597C2B"/>
    <w:rsid w:val="005A4FB9"/>
    <w:rsid w:val="005A7E4F"/>
    <w:rsid w:val="005B204A"/>
    <w:rsid w:val="005C7920"/>
    <w:rsid w:val="005D774C"/>
    <w:rsid w:val="005E4311"/>
    <w:rsid w:val="0060049E"/>
    <w:rsid w:val="0061088E"/>
    <w:rsid w:val="00610D8D"/>
    <w:rsid w:val="00612CF8"/>
    <w:rsid w:val="0061379E"/>
    <w:rsid w:val="00613C51"/>
    <w:rsid w:val="0061439A"/>
    <w:rsid w:val="00617B09"/>
    <w:rsid w:val="00621724"/>
    <w:rsid w:val="00652C02"/>
    <w:rsid w:val="006573AC"/>
    <w:rsid w:val="00660042"/>
    <w:rsid w:val="00670DC1"/>
    <w:rsid w:val="006749D2"/>
    <w:rsid w:val="006911D8"/>
    <w:rsid w:val="006975CB"/>
    <w:rsid w:val="006A2D38"/>
    <w:rsid w:val="006A47C7"/>
    <w:rsid w:val="006A7611"/>
    <w:rsid w:val="006B23BC"/>
    <w:rsid w:val="006B628C"/>
    <w:rsid w:val="006C6B73"/>
    <w:rsid w:val="006E65CD"/>
    <w:rsid w:val="006F4125"/>
    <w:rsid w:val="00704435"/>
    <w:rsid w:val="00711F52"/>
    <w:rsid w:val="0071391B"/>
    <w:rsid w:val="00725691"/>
    <w:rsid w:val="00731492"/>
    <w:rsid w:val="00734281"/>
    <w:rsid w:val="007372F1"/>
    <w:rsid w:val="0074622E"/>
    <w:rsid w:val="00747375"/>
    <w:rsid w:val="00766E35"/>
    <w:rsid w:val="00770465"/>
    <w:rsid w:val="00792046"/>
    <w:rsid w:val="007A06E9"/>
    <w:rsid w:val="007A0D82"/>
    <w:rsid w:val="007A41E4"/>
    <w:rsid w:val="007B4531"/>
    <w:rsid w:val="007C22F9"/>
    <w:rsid w:val="007F1821"/>
    <w:rsid w:val="007F4234"/>
    <w:rsid w:val="00804393"/>
    <w:rsid w:val="00822958"/>
    <w:rsid w:val="00826F2B"/>
    <w:rsid w:val="008308C8"/>
    <w:rsid w:val="008349AC"/>
    <w:rsid w:val="00834FA1"/>
    <w:rsid w:val="00836195"/>
    <w:rsid w:val="00837C96"/>
    <w:rsid w:val="0084113E"/>
    <w:rsid w:val="008427E7"/>
    <w:rsid w:val="00852051"/>
    <w:rsid w:val="00866D53"/>
    <w:rsid w:val="00867541"/>
    <w:rsid w:val="00870C49"/>
    <w:rsid w:val="008752CF"/>
    <w:rsid w:val="00883AC0"/>
    <w:rsid w:val="0088496A"/>
    <w:rsid w:val="00885169"/>
    <w:rsid w:val="00885CD5"/>
    <w:rsid w:val="00887D3C"/>
    <w:rsid w:val="0089107E"/>
    <w:rsid w:val="00892C90"/>
    <w:rsid w:val="00895FA7"/>
    <w:rsid w:val="008A5C32"/>
    <w:rsid w:val="008B0882"/>
    <w:rsid w:val="008C1969"/>
    <w:rsid w:val="008C70ED"/>
    <w:rsid w:val="008D2ED1"/>
    <w:rsid w:val="008D64BC"/>
    <w:rsid w:val="008E0E77"/>
    <w:rsid w:val="008E2DD7"/>
    <w:rsid w:val="00903CC9"/>
    <w:rsid w:val="009121E2"/>
    <w:rsid w:val="0091319B"/>
    <w:rsid w:val="00914A8F"/>
    <w:rsid w:val="00931F95"/>
    <w:rsid w:val="00933808"/>
    <w:rsid w:val="00943EC6"/>
    <w:rsid w:val="00964183"/>
    <w:rsid w:val="009664CF"/>
    <w:rsid w:val="00985531"/>
    <w:rsid w:val="009D19A8"/>
    <w:rsid w:val="009D26A8"/>
    <w:rsid w:val="009D3A4F"/>
    <w:rsid w:val="009D475A"/>
    <w:rsid w:val="009E0ABA"/>
    <w:rsid w:val="009E35D4"/>
    <w:rsid w:val="009F2682"/>
    <w:rsid w:val="00A01816"/>
    <w:rsid w:val="00A01B50"/>
    <w:rsid w:val="00A04F53"/>
    <w:rsid w:val="00A07295"/>
    <w:rsid w:val="00A07F7B"/>
    <w:rsid w:val="00A1264D"/>
    <w:rsid w:val="00A17425"/>
    <w:rsid w:val="00A2568D"/>
    <w:rsid w:val="00A368C8"/>
    <w:rsid w:val="00A50220"/>
    <w:rsid w:val="00A503E5"/>
    <w:rsid w:val="00A559F0"/>
    <w:rsid w:val="00A56ED8"/>
    <w:rsid w:val="00A74E26"/>
    <w:rsid w:val="00A77175"/>
    <w:rsid w:val="00A81D24"/>
    <w:rsid w:val="00A82B65"/>
    <w:rsid w:val="00A91552"/>
    <w:rsid w:val="00A95F0D"/>
    <w:rsid w:val="00A96637"/>
    <w:rsid w:val="00AB4F7D"/>
    <w:rsid w:val="00AC471F"/>
    <w:rsid w:val="00AC61F3"/>
    <w:rsid w:val="00AE1F2D"/>
    <w:rsid w:val="00AE31B7"/>
    <w:rsid w:val="00AE3F4A"/>
    <w:rsid w:val="00AE4690"/>
    <w:rsid w:val="00AE6B29"/>
    <w:rsid w:val="00AF0F63"/>
    <w:rsid w:val="00AF4E6E"/>
    <w:rsid w:val="00B01FBE"/>
    <w:rsid w:val="00B15481"/>
    <w:rsid w:val="00B17FCB"/>
    <w:rsid w:val="00B275DB"/>
    <w:rsid w:val="00B52E27"/>
    <w:rsid w:val="00B56CEA"/>
    <w:rsid w:val="00B572C3"/>
    <w:rsid w:val="00B6461D"/>
    <w:rsid w:val="00B64687"/>
    <w:rsid w:val="00B74646"/>
    <w:rsid w:val="00B805A4"/>
    <w:rsid w:val="00B813D3"/>
    <w:rsid w:val="00B87DE6"/>
    <w:rsid w:val="00B937B2"/>
    <w:rsid w:val="00B952E1"/>
    <w:rsid w:val="00B96754"/>
    <w:rsid w:val="00BA01C1"/>
    <w:rsid w:val="00BA09A8"/>
    <w:rsid w:val="00BC2187"/>
    <w:rsid w:val="00BC4EA0"/>
    <w:rsid w:val="00BD3DDB"/>
    <w:rsid w:val="00BE1681"/>
    <w:rsid w:val="00BE3D81"/>
    <w:rsid w:val="00BE462F"/>
    <w:rsid w:val="00C01B53"/>
    <w:rsid w:val="00C05EE6"/>
    <w:rsid w:val="00C207E8"/>
    <w:rsid w:val="00C30C01"/>
    <w:rsid w:val="00C35ECA"/>
    <w:rsid w:val="00C42B60"/>
    <w:rsid w:val="00C45333"/>
    <w:rsid w:val="00C5255C"/>
    <w:rsid w:val="00C73D9E"/>
    <w:rsid w:val="00C81F1F"/>
    <w:rsid w:val="00C925D0"/>
    <w:rsid w:val="00CA09C2"/>
    <w:rsid w:val="00CA2397"/>
    <w:rsid w:val="00CA527B"/>
    <w:rsid w:val="00CB0817"/>
    <w:rsid w:val="00CC7167"/>
    <w:rsid w:val="00CD124D"/>
    <w:rsid w:val="00CD7768"/>
    <w:rsid w:val="00CE0EFE"/>
    <w:rsid w:val="00CE13E8"/>
    <w:rsid w:val="00CE16E7"/>
    <w:rsid w:val="00CE573B"/>
    <w:rsid w:val="00CE5FE3"/>
    <w:rsid w:val="00CF12C3"/>
    <w:rsid w:val="00CF2B5C"/>
    <w:rsid w:val="00CF4273"/>
    <w:rsid w:val="00D0441C"/>
    <w:rsid w:val="00D05D83"/>
    <w:rsid w:val="00D12694"/>
    <w:rsid w:val="00D170CA"/>
    <w:rsid w:val="00D17310"/>
    <w:rsid w:val="00D201D0"/>
    <w:rsid w:val="00D21230"/>
    <w:rsid w:val="00D25583"/>
    <w:rsid w:val="00D31A12"/>
    <w:rsid w:val="00D31A47"/>
    <w:rsid w:val="00D43C56"/>
    <w:rsid w:val="00D45F8D"/>
    <w:rsid w:val="00D50ECE"/>
    <w:rsid w:val="00D607C6"/>
    <w:rsid w:val="00D61813"/>
    <w:rsid w:val="00D74B8F"/>
    <w:rsid w:val="00D74F34"/>
    <w:rsid w:val="00D75FF9"/>
    <w:rsid w:val="00D836EC"/>
    <w:rsid w:val="00D8664E"/>
    <w:rsid w:val="00D946E2"/>
    <w:rsid w:val="00DB3DA4"/>
    <w:rsid w:val="00DB4BF3"/>
    <w:rsid w:val="00DB538E"/>
    <w:rsid w:val="00DC5245"/>
    <w:rsid w:val="00DD28D9"/>
    <w:rsid w:val="00DD74E1"/>
    <w:rsid w:val="00DE5B19"/>
    <w:rsid w:val="00E0046B"/>
    <w:rsid w:val="00E02313"/>
    <w:rsid w:val="00E03E07"/>
    <w:rsid w:val="00E15801"/>
    <w:rsid w:val="00E36BED"/>
    <w:rsid w:val="00E36F71"/>
    <w:rsid w:val="00E44A6D"/>
    <w:rsid w:val="00E664D9"/>
    <w:rsid w:val="00E7230A"/>
    <w:rsid w:val="00E80AE3"/>
    <w:rsid w:val="00E80E5E"/>
    <w:rsid w:val="00E85BA2"/>
    <w:rsid w:val="00E91825"/>
    <w:rsid w:val="00E92DE8"/>
    <w:rsid w:val="00EA38E0"/>
    <w:rsid w:val="00EB21A2"/>
    <w:rsid w:val="00EB7781"/>
    <w:rsid w:val="00EC242F"/>
    <w:rsid w:val="00EC2CF9"/>
    <w:rsid w:val="00ED2D6A"/>
    <w:rsid w:val="00EF01D4"/>
    <w:rsid w:val="00EF3F28"/>
    <w:rsid w:val="00EF7673"/>
    <w:rsid w:val="00F0680C"/>
    <w:rsid w:val="00F10F41"/>
    <w:rsid w:val="00F111DB"/>
    <w:rsid w:val="00F203D6"/>
    <w:rsid w:val="00F22F5B"/>
    <w:rsid w:val="00F26D5A"/>
    <w:rsid w:val="00F447AE"/>
    <w:rsid w:val="00F4642A"/>
    <w:rsid w:val="00F501FB"/>
    <w:rsid w:val="00F51F63"/>
    <w:rsid w:val="00F52C9E"/>
    <w:rsid w:val="00F53868"/>
    <w:rsid w:val="00F5757B"/>
    <w:rsid w:val="00F60761"/>
    <w:rsid w:val="00F70CE8"/>
    <w:rsid w:val="00F8627E"/>
    <w:rsid w:val="00F9291E"/>
    <w:rsid w:val="00F966D9"/>
    <w:rsid w:val="00FA733B"/>
    <w:rsid w:val="00FB7488"/>
    <w:rsid w:val="00FC73A9"/>
    <w:rsid w:val="00FD0F57"/>
    <w:rsid w:val="00FD188F"/>
    <w:rsid w:val="00FD2497"/>
    <w:rsid w:val="00FD3150"/>
    <w:rsid w:val="00FE00BE"/>
    <w:rsid w:val="00FE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74C48-6D3F-496D-B0B3-8DF92DD9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A8F"/>
    <w:pPr>
      <w:widowControl w:val="0"/>
      <w:autoSpaceDE w:val="0"/>
      <w:autoSpaceDN w:val="0"/>
    </w:pPr>
  </w:style>
  <w:style w:type="paragraph" w:styleId="1">
    <w:name w:val="heading 1"/>
    <w:basedOn w:val="a"/>
    <w:next w:val="a"/>
    <w:qFormat/>
    <w:rsid w:val="00AF4E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72F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14A8F"/>
    <w:pPr>
      <w:keepNext/>
      <w:shd w:val="clear" w:color="auto" w:fill="FFFFFF"/>
      <w:spacing w:before="259" w:line="278" w:lineRule="exact"/>
      <w:ind w:right="480"/>
      <w:jc w:val="center"/>
      <w:outlineLvl w:val="2"/>
    </w:pPr>
    <w:rPr>
      <w:color w:val="000000"/>
      <w:spacing w:val="-5"/>
      <w:sz w:val="25"/>
      <w:szCs w:val="25"/>
    </w:rPr>
  </w:style>
  <w:style w:type="paragraph" w:styleId="6">
    <w:name w:val="heading 6"/>
    <w:basedOn w:val="a"/>
    <w:next w:val="a"/>
    <w:qFormat/>
    <w:rsid w:val="00914A8F"/>
    <w:pPr>
      <w:keepNext/>
      <w:shd w:val="clear" w:color="auto" w:fill="FFFFFF"/>
      <w:spacing w:line="250" w:lineRule="exact"/>
      <w:ind w:left="2880" w:right="768"/>
      <w:outlineLvl w:val="5"/>
    </w:pPr>
    <w:rPr>
      <w:i/>
      <w:iCs/>
      <w:color w:val="000000"/>
      <w:spacing w:val="-1"/>
      <w:sz w:val="24"/>
    </w:rPr>
  </w:style>
  <w:style w:type="paragraph" w:styleId="9">
    <w:name w:val="heading 9"/>
    <w:basedOn w:val="a"/>
    <w:next w:val="a"/>
    <w:qFormat/>
    <w:rsid w:val="00914A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914A8F"/>
    <w:pPr>
      <w:shd w:val="clear" w:color="auto" w:fill="FFFFFF"/>
      <w:tabs>
        <w:tab w:val="left" w:pos="1565"/>
      </w:tabs>
      <w:spacing w:line="322" w:lineRule="exact"/>
      <w:ind w:left="567" w:firstLine="851"/>
      <w:jc w:val="both"/>
    </w:pPr>
    <w:rPr>
      <w:color w:val="000000"/>
      <w:spacing w:val="-1"/>
      <w:sz w:val="24"/>
    </w:rPr>
  </w:style>
  <w:style w:type="paragraph" w:styleId="22">
    <w:name w:val="Body Text 2"/>
    <w:basedOn w:val="a"/>
    <w:rsid w:val="00AF4E6E"/>
    <w:pPr>
      <w:spacing w:after="120" w:line="480" w:lineRule="auto"/>
    </w:pPr>
  </w:style>
  <w:style w:type="paragraph" w:styleId="a3">
    <w:name w:val="Balloon Text"/>
    <w:basedOn w:val="a"/>
    <w:semiHidden/>
    <w:rsid w:val="001C0EDC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9D19A8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rsid w:val="009D19A8"/>
    <w:pPr>
      <w:spacing w:after="120"/>
      <w:ind w:left="283"/>
    </w:pPr>
  </w:style>
  <w:style w:type="table" w:styleId="a5">
    <w:name w:val="Table Grid"/>
    <w:basedOn w:val="a1"/>
    <w:rsid w:val="00A12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F203D6"/>
    <w:rPr>
      <w:b/>
      <w:bCs/>
    </w:rPr>
  </w:style>
  <w:style w:type="paragraph" w:styleId="a7">
    <w:name w:val="Normal (Web)"/>
    <w:basedOn w:val="a"/>
    <w:uiPriority w:val="99"/>
    <w:rsid w:val="00F203D6"/>
    <w:pPr>
      <w:widowControl/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D74F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A503E5"/>
    <w:pPr>
      <w:spacing w:after="120"/>
    </w:pPr>
  </w:style>
  <w:style w:type="character" w:styleId="a9">
    <w:name w:val="Hyperlink"/>
    <w:rsid w:val="00586FC1"/>
    <w:rPr>
      <w:color w:val="0000FF"/>
      <w:u w:val="single"/>
    </w:rPr>
  </w:style>
  <w:style w:type="paragraph" w:styleId="aa">
    <w:name w:val="header"/>
    <w:basedOn w:val="a"/>
    <w:link w:val="ab"/>
    <w:rsid w:val="00424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24280"/>
  </w:style>
  <w:style w:type="paragraph" w:styleId="ac">
    <w:name w:val="footer"/>
    <w:basedOn w:val="a"/>
    <w:link w:val="ad"/>
    <w:uiPriority w:val="99"/>
    <w:rsid w:val="00424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24280"/>
  </w:style>
  <w:style w:type="paragraph" w:customStyle="1" w:styleId="Style12">
    <w:name w:val="Style12"/>
    <w:basedOn w:val="a"/>
    <w:uiPriority w:val="99"/>
    <w:rsid w:val="00EC242F"/>
    <w:pPr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375B8"/>
    <w:pPr>
      <w:adjustRightInd w:val="0"/>
      <w:spacing w:line="197" w:lineRule="exact"/>
      <w:ind w:firstLine="355"/>
      <w:jc w:val="both"/>
    </w:pPr>
    <w:rPr>
      <w:sz w:val="24"/>
      <w:szCs w:val="24"/>
    </w:rPr>
  </w:style>
  <w:style w:type="character" w:customStyle="1" w:styleId="FontStyle21">
    <w:name w:val="Font Style21"/>
    <w:rsid w:val="002375B8"/>
    <w:rPr>
      <w:rFonts w:ascii="Times New Roman" w:hAnsi="Times New Roman"/>
      <w:sz w:val="24"/>
    </w:rPr>
  </w:style>
  <w:style w:type="character" w:customStyle="1" w:styleId="FontStyle22">
    <w:name w:val="Font Style22"/>
    <w:rsid w:val="002375B8"/>
    <w:rPr>
      <w:rFonts w:ascii="Times New Roman" w:hAnsi="Times New Roman"/>
      <w:b/>
      <w:sz w:val="34"/>
    </w:rPr>
  </w:style>
  <w:style w:type="paragraph" w:styleId="ae">
    <w:name w:val="List Paragraph"/>
    <w:aliases w:val="Абзац списка основной,List Paragraph2,ПАРАГРАФ,Нумерация,список 1,Абзац списка3,List Paragraph,List Paragraph1"/>
    <w:basedOn w:val="a"/>
    <w:link w:val="af"/>
    <w:uiPriority w:val="34"/>
    <w:qFormat/>
    <w:rsid w:val="004E190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72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B3DA4"/>
    <w:rPr>
      <w:color w:val="000000"/>
      <w:spacing w:val="-5"/>
      <w:sz w:val="25"/>
      <w:szCs w:val="25"/>
      <w:shd w:val="clear" w:color="auto" w:fill="FFFFFF"/>
    </w:rPr>
  </w:style>
  <w:style w:type="character" w:customStyle="1" w:styleId="af0">
    <w:name w:val="Основной текст_"/>
    <w:basedOn w:val="a0"/>
    <w:link w:val="32"/>
    <w:rsid w:val="00FE00BE"/>
    <w:rPr>
      <w:sz w:val="18"/>
      <w:szCs w:val="18"/>
      <w:shd w:val="clear" w:color="auto" w:fill="FFFFFF"/>
    </w:rPr>
  </w:style>
  <w:style w:type="character" w:customStyle="1" w:styleId="23">
    <w:name w:val="Основной текст2"/>
    <w:basedOn w:val="af0"/>
    <w:rsid w:val="00FE00BE"/>
    <w:rPr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0"/>
    <w:rsid w:val="00FE00BE"/>
    <w:pPr>
      <w:shd w:val="clear" w:color="auto" w:fill="FFFFFF"/>
      <w:autoSpaceDE/>
      <w:autoSpaceDN/>
      <w:spacing w:before="300" w:line="226" w:lineRule="exact"/>
      <w:jc w:val="both"/>
    </w:pPr>
    <w:rPr>
      <w:sz w:val="18"/>
      <w:szCs w:val="18"/>
    </w:rPr>
  </w:style>
  <w:style w:type="character" w:customStyle="1" w:styleId="af">
    <w:name w:val="Абзац списка Знак"/>
    <w:aliases w:val="Абзац списка основной Знак,List Paragraph2 Знак,ПАРАГРАФ Знак,Нумерация Знак,список 1 Знак,Абзац списка3 Знак,List Paragraph Знак,List Paragraph1 Знак"/>
    <w:link w:val="ae"/>
    <w:uiPriority w:val="34"/>
    <w:locked/>
    <w:rsid w:val="00FE0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308BC-A97E-4645-9729-688473B3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7937</CharactersWithSpaces>
  <SharedDoc>false</SharedDoc>
  <HLinks>
    <vt:vector size="6" baseType="variant"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http://www.oktadm.ru/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Тамара</dc:creator>
  <cp:lastModifiedBy>Sovet 1</cp:lastModifiedBy>
  <cp:revision>5</cp:revision>
  <cp:lastPrinted>2024-04-24T10:46:00Z</cp:lastPrinted>
  <dcterms:created xsi:type="dcterms:W3CDTF">2024-04-18T09:57:00Z</dcterms:created>
  <dcterms:modified xsi:type="dcterms:W3CDTF">2024-04-24T10:46:00Z</dcterms:modified>
</cp:coreProperties>
</file>